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before="46" w:after="46"/>
        <w:ind w:left="0" w:leftChars="0" w:firstLine="0" w:firstLineChars="0"/>
        <w:jc w:val="both"/>
        <w:rPr>
          <w:rFonts w:hint="eastAsia" w:asciiTheme="majorEastAsia" w:hAnsiTheme="majorEastAsia" w:eastAsiaTheme="majorEastAsia"/>
          <w:b/>
          <w:sz w:val="32"/>
          <w:szCs w:val="32"/>
          <w:lang w:val="en-US" w:eastAsia="zh-CN"/>
        </w:rPr>
      </w:pPr>
      <w:r>
        <w:rPr>
          <w:rFonts w:hint="eastAsia" w:asciiTheme="majorEastAsia" w:hAnsiTheme="majorEastAsia" w:eastAsiaTheme="majorEastAsia"/>
          <w:b/>
          <w:sz w:val="32"/>
          <w:szCs w:val="32"/>
          <w:lang w:val="en-US" w:eastAsia="zh-CN"/>
        </w:rPr>
        <w:t>附件：</w:t>
      </w:r>
    </w:p>
    <w:p>
      <w:pPr>
        <w:pStyle w:val="18"/>
        <w:spacing w:before="46" w:after="46"/>
        <w:ind w:left="0" w:leftChars="0" w:firstLine="0" w:firstLineChars="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四川省都江堰人民渠第二管理处</w:t>
      </w:r>
    </w:p>
    <w:p>
      <w:pPr>
        <w:pStyle w:val="18"/>
        <w:spacing w:before="46" w:after="46"/>
        <w:ind w:left="0" w:leftChars="0" w:firstLine="0" w:firstLineChars="0"/>
        <w:jc w:val="center"/>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OA系统升级直接采购文件</w:t>
      </w:r>
      <w:bookmarkStart w:id="8" w:name="_GoBack"/>
      <w:bookmarkEnd w:id="8"/>
    </w:p>
    <w:p>
      <w:pPr>
        <w:pStyle w:val="3"/>
      </w:pPr>
      <w:r>
        <w:rPr>
          <w:rFonts w:hint="eastAsia"/>
        </w:rPr>
        <w:t>采购项目概况</w:t>
      </w:r>
    </w:p>
    <w:p>
      <w:pPr>
        <w:ind w:firstLine="512" w:firstLineChars="200"/>
        <w:rPr>
          <w:rFonts w:ascii="宋体" w:hAnsi="宋体" w:cs="宋体"/>
          <w:spacing w:val="8"/>
          <w:sz w:val="24"/>
          <w:szCs w:val="24"/>
        </w:rPr>
      </w:pPr>
      <w:r>
        <w:rPr>
          <w:rFonts w:hint="eastAsia" w:ascii="宋体" w:hAnsi="宋体" w:cs="宋体"/>
          <w:spacing w:val="8"/>
          <w:sz w:val="24"/>
          <w:szCs w:val="24"/>
        </w:rPr>
        <w:t>人民渠二处2017年采购并实施致远协同办公平台A6+v6.1，该产品线于2019年下半年跨代升级为A6+v7.1；与v6.1相比，v7.1平台关键技术升级8项，产品功能变化清单366项，M3功能升级变化80项，CAP4功能升级变化36项，CIP功能升级变化30项。</w:t>
      </w:r>
    </w:p>
    <w:p>
      <w:pPr>
        <w:pStyle w:val="3"/>
      </w:pPr>
      <w:r>
        <w:rPr>
          <w:rFonts w:hint="eastAsia"/>
        </w:rPr>
        <w:t>项目预算资金</w:t>
      </w:r>
    </w:p>
    <w:p>
      <w:pPr>
        <w:pStyle w:val="18"/>
        <w:spacing w:before="46" w:after="46"/>
        <w:ind w:firstLine="480"/>
        <w:rPr>
          <w:rFonts w:hAnsi="宋体" w:eastAsia="宋体" w:cs="宋体"/>
          <w:bCs/>
          <w:color w:val="FF0000"/>
          <w:sz w:val="24"/>
        </w:rPr>
      </w:pPr>
      <w:r>
        <w:rPr>
          <w:rFonts w:hint="eastAsia" w:hAnsi="宋体" w:eastAsia="宋体" w:cs="宋体"/>
          <w:bCs/>
          <w:color w:val="FF0000"/>
          <w:sz w:val="24"/>
        </w:rPr>
        <w:t>本项目预算资金为</w:t>
      </w:r>
      <w:r>
        <w:rPr>
          <w:rFonts w:hAnsi="宋体" w:eastAsia="宋体" w:cs="宋体"/>
          <w:bCs/>
          <w:color w:val="FF0000"/>
          <w:sz w:val="24"/>
        </w:rPr>
        <w:t>1</w:t>
      </w:r>
      <w:r>
        <w:rPr>
          <w:rFonts w:hint="eastAsia" w:hAnsi="宋体" w:eastAsia="宋体" w:cs="宋体"/>
          <w:bCs/>
          <w:color w:val="FF0000"/>
          <w:sz w:val="24"/>
          <w:lang w:val="en-US" w:eastAsia="zh-CN"/>
        </w:rPr>
        <w:t>0</w:t>
      </w:r>
      <w:r>
        <w:rPr>
          <w:rFonts w:hint="eastAsia" w:hAnsi="宋体" w:eastAsia="宋体" w:cs="宋体"/>
          <w:bCs/>
          <w:color w:val="FF0000"/>
          <w:sz w:val="24"/>
        </w:rPr>
        <w:t>万元。</w:t>
      </w:r>
    </w:p>
    <w:p>
      <w:pPr>
        <w:pStyle w:val="3"/>
      </w:pPr>
      <w:r>
        <w:rPr>
          <w:rFonts w:hint="eastAsia"/>
        </w:rPr>
        <w:t>实施周期</w:t>
      </w:r>
    </w:p>
    <w:p>
      <w:pPr>
        <w:pStyle w:val="6"/>
        <w:snapToGrid w:val="0"/>
        <w:spacing w:line="300" w:lineRule="auto"/>
        <w:ind w:firstLine="480" w:firstLineChars="200"/>
        <w:rPr>
          <w:rFonts w:hAnsi="宋体"/>
          <w:color w:val="FF0000"/>
          <w:szCs w:val="24"/>
        </w:rPr>
      </w:pPr>
      <w:r>
        <w:rPr>
          <w:rFonts w:hint="eastAsia" w:hAnsi="宋体"/>
          <w:color w:val="FF0000"/>
          <w:szCs w:val="24"/>
        </w:rPr>
        <w:t>服务时间：2020年</w:t>
      </w:r>
      <w:r>
        <w:rPr>
          <w:rFonts w:hAnsi="宋体"/>
          <w:color w:val="FF0000"/>
          <w:szCs w:val="24"/>
        </w:rPr>
        <w:t>7</w:t>
      </w:r>
      <w:r>
        <w:rPr>
          <w:rFonts w:hint="eastAsia" w:hAnsi="宋体"/>
          <w:color w:val="FF0000"/>
          <w:szCs w:val="24"/>
        </w:rPr>
        <w:t>月3</w:t>
      </w:r>
      <w:r>
        <w:rPr>
          <w:rFonts w:hAnsi="宋体"/>
          <w:color w:val="FF0000"/>
          <w:szCs w:val="24"/>
        </w:rPr>
        <w:t>1</w:t>
      </w:r>
      <w:r>
        <w:rPr>
          <w:rFonts w:hint="eastAsia" w:hAnsi="宋体"/>
          <w:color w:val="FF0000"/>
          <w:szCs w:val="24"/>
        </w:rPr>
        <w:t>日前完成。</w:t>
      </w:r>
    </w:p>
    <w:p>
      <w:pPr>
        <w:pStyle w:val="3"/>
      </w:pPr>
      <w:bookmarkStart w:id="0" w:name="_Toc271795056"/>
      <w:bookmarkStart w:id="1" w:name="_Toc271795176"/>
      <w:r>
        <w:rPr>
          <w:rFonts w:hint="eastAsia"/>
        </w:rPr>
        <w:t>购买采购文件的时间、地点及售价：</w:t>
      </w:r>
      <w:bookmarkEnd w:id="0"/>
      <w:bookmarkEnd w:id="1"/>
    </w:p>
    <w:p>
      <w:pPr>
        <w:spacing w:line="400" w:lineRule="exact"/>
        <w:ind w:firstLine="480" w:firstLineChars="200"/>
        <w:rPr>
          <w:rFonts w:ascii="宋体" w:hAnsi="宋体"/>
          <w:sz w:val="24"/>
          <w:szCs w:val="24"/>
        </w:rPr>
      </w:pPr>
      <w:r>
        <w:rPr>
          <w:rFonts w:hint="eastAsia" w:ascii="宋体" w:hAnsi="宋体"/>
          <w:sz w:val="24"/>
        </w:rPr>
        <w:t>直接采购文件自</w:t>
      </w:r>
      <w:bookmarkStart w:id="2" w:name="PO_标书售卖开始时间_1"/>
      <w:r>
        <w:rPr>
          <w:rFonts w:hint="eastAsia" w:ascii="宋体" w:hAnsi="宋体"/>
          <w:sz w:val="24"/>
        </w:rPr>
        <w:t>2020年06月</w:t>
      </w:r>
      <w:r>
        <w:rPr>
          <w:rFonts w:ascii="宋体" w:hAnsi="宋体"/>
          <w:sz w:val="24"/>
        </w:rPr>
        <w:t>23</w:t>
      </w:r>
      <w:r>
        <w:rPr>
          <w:rFonts w:hint="eastAsia" w:ascii="宋体" w:hAnsi="宋体"/>
          <w:sz w:val="24"/>
        </w:rPr>
        <w:t xml:space="preserve">日 </w:t>
      </w:r>
      <w:bookmarkEnd w:id="2"/>
      <w:r>
        <w:rPr>
          <w:rFonts w:ascii="宋体" w:hAnsi="宋体"/>
          <w:sz w:val="24"/>
        </w:rPr>
        <w:t>至</w:t>
      </w:r>
      <w:bookmarkStart w:id="3" w:name="PO_标书售卖结束时间_1"/>
      <w:r>
        <w:rPr>
          <w:rFonts w:hint="eastAsia" w:ascii="宋体" w:hAnsi="宋体"/>
          <w:sz w:val="24"/>
        </w:rPr>
        <w:t>2020年06月</w:t>
      </w:r>
      <w:r>
        <w:rPr>
          <w:rFonts w:ascii="宋体" w:hAnsi="宋体"/>
          <w:sz w:val="24"/>
        </w:rPr>
        <w:t>30</w:t>
      </w:r>
      <w:r>
        <w:rPr>
          <w:rFonts w:hint="eastAsia" w:ascii="宋体" w:hAnsi="宋体"/>
          <w:sz w:val="24"/>
        </w:rPr>
        <w:t>日</w:t>
      </w:r>
      <w:bookmarkEnd w:id="3"/>
      <w:r>
        <w:rPr>
          <w:rFonts w:hint="eastAsia" w:ascii="宋体" w:hAnsi="宋体"/>
          <w:sz w:val="24"/>
        </w:rPr>
        <w:t>在</w:t>
      </w:r>
      <w:bookmarkStart w:id="4" w:name="PO_默认文件内容_13"/>
      <w:r>
        <w:rPr>
          <w:rFonts w:hint="eastAsia" w:ascii="宋体" w:hAnsi="宋体"/>
          <w:sz w:val="24"/>
        </w:rPr>
        <w:t>我单位指定网站</w:t>
      </w:r>
      <w:r>
        <w:rPr>
          <w:rFonts w:ascii="宋体" w:hAnsi="宋体"/>
          <w:sz w:val="24"/>
        </w:rPr>
        <w:t>(</w:t>
      </w:r>
      <w:r>
        <w:fldChar w:fldCharType="begin"/>
      </w:r>
      <w:r>
        <w:instrText xml:space="preserve"> HYPERLINK "http://www.rmqec.com/" </w:instrText>
      </w:r>
      <w:r>
        <w:fldChar w:fldCharType="separate"/>
      </w:r>
      <w:r>
        <w:rPr>
          <w:rStyle w:val="15"/>
          <w:rFonts w:ascii="宋体" w:hAnsi="宋体"/>
          <w:sz w:val="24"/>
        </w:rPr>
        <w:t>http://www.rmqec.com/</w:t>
      </w:r>
      <w:r>
        <w:rPr>
          <w:rStyle w:val="15"/>
          <w:rFonts w:ascii="宋体" w:hAnsi="宋体"/>
          <w:sz w:val="24"/>
        </w:rPr>
        <w:fldChar w:fldCharType="end"/>
      </w:r>
      <w:r>
        <w:rPr>
          <w:rFonts w:ascii="宋体" w:hAnsi="宋体"/>
          <w:sz w:val="24"/>
        </w:rPr>
        <w:t>)</w:t>
      </w:r>
      <w:r>
        <w:rPr>
          <w:rFonts w:hint="eastAsia" w:ascii="宋体" w:hAnsi="宋体"/>
          <w:sz w:val="24"/>
        </w:rPr>
        <w:t>下载。</w:t>
      </w:r>
    </w:p>
    <w:bookmarkEnd w:id="4"/>
    <w:p>
      <w:pPr>
        <w:pStyle w:val="3"/>
      </w:pPr>
      <w:r>
        <w:rPr>
          <w:rFonts w:hint="eastAsia"/>
        </w:rPr>
        <w:t>递交报价文件截止时间(以下简称报价截止时间)地点：</w:t>
      </w:r>
    </w:p>
    <w:p>
      <w:pPr>
        <w:spacing w:line="400" w:lineRule="exact"/>
        <w:ind w:firstLine="480" w:firstLineChars="200"/>
        <w:rPr>
          <w:rFonts w:ascii="宋体" w:hAnsi="宋体"/>
          <w:color w:val="FF0000"/>
          <w:sz w:val="24"/>
          <w:szCs w:val="24"/>
        </w:rPr>
      </w:pPr>
      <w:r>
        <w:rPr>
          <w:rFonts w:hint="eastAsia" w:ascii="宋体" w:hAnsi="宋体"/>
          <w:color w:val="FF0000"/>
          <w:sz w:val="24"/>
          <w:szCs w:val="24"/>
        </w:rPr>
        <w:t>时间：</w:t>
      </w:r>
      <w:bookmarkStart w:id="5" w:name="PO_开标时间_1"/>
      <w:r>
        <w:rPr>
          <w:rFonts w:hint="eastAsia" w:ascii="宋体" w:hAnsi="宋体"/>
          <w:color w:val="FF0000"/>
          <w:sz w:val="24"/>
          <w:szCs w:val="24"/>
        </w:rPr>
        <w:t>2020年</w:t>
      </w:r>
      <w:r>
        <w:rPr>
          <w:rFonts w:ascii="宋体" w:hAnsi="宋体"/>
          <w:color w:val="FF0000"/>
          <w:sz w:val="24"/>
          <w:szCs w:val="24"/>
        </w:rPr>
        <w:t>7</w:t>
      </w:r>
      <w:r>
        <w:rPr>
          <w:rFonts w:hint="eastAsia" w:ascii="宋体" w:hAnsi="宋体"/>
          <w:color w:val="FF0000"/>
          <w:sz w:val="24"/>
          <w:szCs w:val="24"/>
        </w:rPr>
        <w:t>月</w:t>
      </w:r>
      <w:bookmarkEnd w:id="5"/>
      <w:r>
        <w:rPr>
          <w:rFonts w:ascii="宋体" w:hAnsi="宋体"/>
          <w:color w:val="FF0000"/>
          <w:sz w:val="24"/>
          <w:szCs w:val="24"/>
        </w:rPr>
        <w:t>3</w:t>
      </w:r>
      <w:r>
        <w:rPr>
          <w:rFonts w:hint="eastAsia" w:ascii="宋体" w:hAnsi="宋体"/>
          <w:color w:val="FF0000"/>
          <w:sz w:val="24"/>
          <w:szCs w:val="24"/>
        </w:rPr>
        <w:t>日</w:t>
      </w:r>
      <w:r>
        <w:rPr>
          <w:rFonts w:ascii="宋体" w:hAnsi="宋体"/>
          <w:color w:val="FF0000"/>
          <w:sz w:val="24"/>
          <w:szCs w:val="24"/>
        </w:rPr>
        <w:t>9</w:t>
      </w:r>
      <w:r>
        <w:rPr>
          <w:rFonts w:hint="eastAsia" w:ascii="宋体" w:hAnsi="宋体"/>
          <w:color w:val="FF0000"/>
          <w:sz w:val="24"/>
          <w:szCs w:val="24"/>
        </w:rPr>
        <w:t>：</w:t>
      </w:r>
      <w:r>
        <w:rPr>
          <w:rFonts w:ascii="宋体" w:hAnsi="宋体"/>
          <w:color w:val="FF0000"/>
          <w:sz w:val="24"/>
          <w:szCs w:val="24"/>
        </w:rPr>
        <w:t>3</w:t>
      </w:r>
      <w:r>
        <w:rPr>
          <w:rFonts w:hint="eastAsia" w:ascii="宋体" w:hAnsi="宋体"/>
          <w:color w:val="FF0000"/>
          <w:sz w:val="24"/>
          <w:szCs w:val="24"/>
        </w:rPr>
        <w:t>0（北京时间）</w:t>
      </w:r>
    </w:p>
    <w:p>
      <w:pPr>
        <w:spacing w:line="400" w:lineRule="exact"/>
        <w:ind w:firstLine="480" w:firstLineChars="200"/>
        <w:rPr>
          <w:rFonts w:ascii="宋体" w:hAnsi="宋体"/>
          <w:sz w:val="24"/>
          <w:szCs w:val="24"/>
        </w:rPr>
      </w:pPr>
      <w:r>
        <w:rPr>
          <w:rFonts w:hint="eastAsia" w:ascii="宋体" w:hAnsi="宋体"/>
          <w:sz w:val="24"/>
          <w:szCs w:val="24"/>
        </w:rPr>
        <w:t xml:space="preserve">地点: </w:t>
      </w:r>
      <w:bookmarkStart w:id="6" w:name="PO_开标地址_1"/>
      <w:r>
        <w:rPr>
          <w:rFonts w:hint="eastAsia" w:ascii="宋体" w:hAnsi="宋体"/>
          <w:sz w:val="24"/>
          <w:szCs w:val="24"/>
        </w:rPr>
        <w:t xml:space="preserve">四川省德阳市旌阳区天山北路141号四川省都江堰人民渠第二管理处机关大楼三楼会议室。 </w:t>
      </w:r>
      <w:bookmarkEnd w:id="6"/>
    </w:p>
    <w:p>
      <w:pPr>
        <w:pStyle w:val="3"/>
      </w:pPr>
      <w:r>
        <w:rPr>
          <w:rFonts w:hint="eastAsia"/>
        </w:rPr>
        <w:t>谈判时间及地点：</w:t>
      </w:r>
    </w:p>
    <w:p>
      <w:pPr>
        <w:spacing w:line="400" w:lineRule="exact"/>
        <w:ind w:firstLine="480" w:firstLineChars="200"/>
        <w:rPr>
          <w:rFonts w:ascii="宋体" w:hAnsi="宋体"/>
          <w:color w:val="FF0000"/>
          <w:sz w:val="24"/>
          <w:szCs w:val="24"/>
        </w:rPr>
      </w:pPr>
      <w:r>
        <w:rPr>
          <w:rFonts w:hint="eastAsia" w:ascii="宋体" w:hAnsi="宋体"/>
          <w:color w:val="FF0000"/>
          <w:sz w:val="24"/>
          <w:szCs w:val="24"/>
        </w:rPr>
        <w:t>时间：</w:t>
      </w:r>
      <w:bookmarkStart w:id="7" w:name="PO_开标时间_2"/>
      <w:r>
        <w:rPr>
          <w:rFonts w:hint="eastAsia" w:ascii="宋体" w:hAnsi="宋体"/>
          <w:color w:val="FF0000"/>
          <w:sz w:val="24"/>
          <w:szCs w:val="24"/>
        </w:rPr>
        <w:t xml:space="preserve"> </w:t>
      </w:r>
      <w:bookmarkEnd w:id="7"/>
      <w:r>
        <w:rPr>
          <w:rFonts w:hint="eastAsia" w:ascii="宋体" w:hAnsi="宋体"/>
          <w:color w:val="FF0000"/>
          <w:sz w:val="24"/>
          <w:szCs w:val="24"/>
        </w:rPr>
        <w:t>2020年</w:t>
      </w:r>
      <w:r>
        <w:rPr>
          <w:rFonts w:ascii="宋体" w:hAnsi="宋体"/>
          <w:color w:val="FF0000"/>
          <w:sz w:val="24"/>
          <w:szCs w:val="24"/>
        </w:rPr>
        <w:t>7</w:t>
      </w:r>
      <w:r>
        <w:rPr>
          <w:rFonts w:hint="eastAsia" w:ascii="宋体" w:hAnsi="宋体"/>
          <w:color w:val="FF0000"/>
          <w:sz w:val="24"/>
          <w:szCs w:val="24"/>
        </w:rPr>
        <w:t>月</w:t>
      </w:r>
      <w:r>
        <w:rPr>
          <w:rFonts w:ascii="宋体" w:hAnsi="宋体"/>
          <w:color w:val="FF0000"/>
          <w:sz w:val="24"/>
          <w:szCs w:val="24"/>
        </w:rPr>
        <w:t>3</w:t>
      </w:r>
      <w:r>
        <w:rPr>
          <w:rFonts w:hint="eastAsia" w:ascii="宋体" w:hAnsi="宋体"/>
          <w:color w:val="FF0000"/>
          <w:sz w:val="24"/>
          <w:szCs w:val="24"/>
        </w:rPr>
        <w:t>日1</w:t>
      </w:r>
      <w:r>
        <w:rPr>
          <w:rFonts w:ascii="宋体" w:hAnsi="宋体"/>
          <w:color w:val="FF0000"/>
          <w:sz w:val="24"/>
          <w:szCs w:val="24"/>
        </w:rPr>
        <w:t>0</w:t>
      </w:r>
      <w:r>
        <w:rPr>
          <w:rFonts w:hint="eastAsia" w:ascii="宋体" w:hAnsi="宋体"/>
          <w:color w:val="FF0000"/>
          <w:sz w:val="24"/>
          <w:szCs w:val="24"/>
        </w:rPr>
        <w:t>：00（北京时间）</w:t>
      </w:r>
    </w:p>
    <w:p>
      <w:pPr>
        <w:spacing w:line="400" w:lineRule="exact"/>
        <w:ind w:firstLine="480" w:firstLineChars="200"/>
        <w:rPr>
          <w:rFonts w:ascii="宋体" w:hAnsi="宋体"/>
          <w:sz w:val="24"/>
          <w:szCs w:val="24"/>
        </w:rPr>
      </w:pPr>
      <w:r>
        <w:rPr>
          <w:rFonts w:hint="eastAsia" w:ascii="宋体" w:hAnsi="宋体"/>
          <w:sz w:val="24"/>
          <w:szCs w:val="24"/>
        </w:rPr>
        <w:t>地点:</w:t>
      </w:r>
      <w:r>
        <w:rPr>
          <w:rFonts w:hint="eastAsia"/>
        </w:rPr>
        <w:t xml:space="preserve"> </w:t>
      </w:r>
      <w:r>
        <w:rPr>
          <w:rFonts w:hint="eastAsia" w:ascii="宋体" w:hAnsi="宋体"/>
          <w:sz w:val="24"/>
          <w:szCs w:val="24"/>
        </w:rPr>
        <w:t>四川省德阳市旌阳区天山北路141号四川省都江堰人民渠第二管理处机关大楼三楼会议室。</w:t>
      </w:r>
    </w:p>
    <w:p>
      <w:pPr>
        <w:pStyle w:val="3"/>
      </w:pPr>
      <w:r>
        <w:t>联系人及联系电话</w:t>
      </w:r>
    </w:p>
    <w:p>
      <w:pPr>
        <w:widowControl/>
        <w:tabs>
          <w:tab w:val="left" w:pos="2310"/>
        </w:tabs>
        <w:spacing w:line="400" w:lineRule="exact"/>
        <w:ind w:right="420" w:rightChars="200"/>
        <w:rPr>
          <w:rFonts w:ascii="宋体" w:hAnsi="宋体"/>
          <w:sz w:val="24"/>
          <w:szCs w:val="24"/>
        </w:rPr>
      </w:pPr>
      <w:r>
        <w:rPr>
          <w:rFonts w:hint="eastAsia" w:ascii="宋体" w:hAnsi="宋体"/>
          <w:sz w:val="24"/>
          <w:szCs w:val="24"/>
        </w:rPr>
        <w:t>采购人：四川省都江堰人民渠第二管理处</w:t>
      </w:r>
    </w:p>
    <w:p>
      <w:pPr>
        <w:widowControl/>
        <w:tabs>
          <w:tab w:val="left" w:pos="2310"/>
        </w:tabs>
        <w:spacing w:line="400" w:lineRule="exact"/>
        <w:ind w:right="420" w:rightChars="200"/>
        <w:rPr>
          <w:rFonts w:ascii="宋体" w:hAnsi="宋体"/>
          <w:sz w:val="24"/>
          <w:szCs w:val="24"/>
        </w:rPr>
      </w:pPr>
      <w:r>
        <w:rPr>
          <w:rFonts w:hint="eastAsia" w:ascii="宋体" w:hAnsi="宋体"/>
          <w:sz w:val="24"/>
          <w:szCs w:val="24"/>
        </w:rPr>
        <w:t>地  址：四川省德阳市旌阳区天山北路141号</w:t>
      </w:r>
    </w:p>
    <w:p>
      <w:pPr>
        <w:rPr>
          <w:rFonts w:ascii="宋体" w:hAnsi="宋体"/>
          <w:sz w:val="24"/>
          <w:szCs w:val="24"/>
        </w:rPr>
      </w:pPr>
      <w:r>
        <w:rPr>
          <w:rFonts w:hint="eastAsia" w:ascii="宋体" w:hAnsi="宋体"/>
          <w:sz w:val="24"/>
          <w:szCs w:val="24"/>
        </w:rPr>
        <w:t xml:space="preserve">联系人：杨俊 </w:t>
      </w:r>
    </w:p>
    <w:p>
      <w:pPr>
        <w:rPr>
          <w:rFonts w:ascii="宋体" w:hAnsi="宋体"/>
          <w:sz w:val="24"/>
          <w:szCs w:val="24"/>
        </w:rPr>
      </w:pPr>
      <w:r>
        <w:rPr>
          <w:rFonts w:hint="eastAsia" w:ascii="宋体" w:hAnsi="宋体"/>
          <w:sz w:val="24"/>
          <w:szCs w:val="24"/>
        </w:rPr>
        <w:t>电话：18284248580</w:t>
      </w:r>
      <w:r>
        <w:rPr>
          <w:rFonts w:ascii="宋体" w:hAnsi="宋体"/>
        </w:rPr>
        <w:br w:type="page"/>
      </w:r>
    </w:p>
    <w:p>
      <w:pPr>
        <w:pStyle w:val="3"/>
      </w:pPr>
      <w:r>
        <w:rPr>
          <w:rFonts w:hint="eastAsia"/>
        </w:rPr>
        <w:t>采购内容范围及技术要求</w:t>
      </w:r>
    </w:p>
    <w:p>
      <w:pPr>
        <w:pStyle w:val="21"/>
        <w:numPr>
          <w:ilvl w:val="0"/>
          <w:numId w:val="3"/>
        </w:numPr>
        <w:ind w:firstLineChars="0"/>
        <w:rPr>
          <w:rFonts w:ascii="宋体" w:hAnsi="宋体" w:cs="宋体"/>
          <w:spacing w:val="8"/>
          <w:sz w:val="24"/>
          <w:szCs w:val="24"/>
        </w:rPr>
      </w:pPr>
      <w:r>
        <w:rPr>
          <w:rFonts w:hint="eastAsia" w:ascii="宋体" w:hAnsi="宋体" w:cs="宋体"/>
          <w:spacing w:val="8"/>
          <w:sz w:val="24"/>
          <w:szCs w:val="24"/>
        </w:rPr>
        <w:t>将原致远协同办公平台A6+v6.1升级为A6+v7.1。</w:t>
      </w:r>
    </w:p>
    <w:p>
      <w:pPr>
        <w:pStyle w:val="21"/>
        <w:numPr>
          <w:ilvl w:val="0"/>
          <w:numId w:val="3"/>
        </w:numPr>
        <w:ind w:firstLineChars="0"/>
        <w:rPr>
          <w:rFonts w:ascii="宋体" w:hAnsi="宋体" w:cs="宋体"/>
          <w:spacing w:val="8"/>
          <w:sz w:val="24"/>
          <w:szCs w:val="24"/>
        </w:rPr>
      </w:pPr>
      <w:r>
        <w:rPr>
          <w:rFonts w:hint="eastAsia" w:ascii="宋体" w:hAnsi="宋体" w:cs="宋体"/>
          <w:spacing w:val="8"/>
          <w:sz w:val="24"/>
          <w:szCs w:val="24"/>
        </w:rPr>
        <w:t>平台升级后原有的表单、流程、数据作相应的技术调整，保持正常使用；</w:t>
      </w:r>
    </w:p>
    <w:p>
      <w:pPr>
        <w:pStyle w:val="21"/>
        <w:numPr>
          <w:ilvl w:val="0"/>
          <w:numId w:val="3"/>
        </w:numPr>
        <w:ind w:firstLineChars="0"/>
        <w:rPr>
          <w:rFonts w:ascii="宋体" w:hAnsi="宋体" w:cs="宋体"/>
          <w:spacing w:val="8"/>
          <w:sz w:val="24"/>
          <w:szCs w:val="24"/>
        </w:rPr>
      </w:pPr>
      <w:r>
        <w:rPr>
          <w:rFonts w:hint="eastAsia" w:ascii="宋体" w:hAnsi="宋体" w:cs="宋体"/>
          <w:spacing w:val="8"/>
          <w:sz w:val="24"/>
          <w:szCs w:val="24"/>
        </w:rPr>
        <w:t>利用平台升级后新增功能完善优化原平台中相应模块功能；</w:t>
      </w:r>
    </w:p>
    <w:p>
      <w:pPr>
        <w:pStyle w:val="21"/>
        <w:numPr>
          <w:ilvl w:val="0"/>
          <w:numId w:val="3"/>
        </w:numPr>
        <w:ind w:firstLineChars="0"/>
        <w:rPr>
          <w:rFonts w:ascii="宋体" w:hAnsi="宋体" w:cs="宋体"/>
          <w:spacing w:val="8"/>
          <w:sz w:val="24"/>
          <w:szCs w:val="24"/>
        </w:rPr>
      </w:pPr>
      <w:r>
        <w:rPr>
          <w:rFonts w:hint="eastAsia" w:ascii="宋体" w:hAnsi="宋体" w:cs="宋体"/>
          <w:spacing w:val="8"/>
          <w:sz w:val="24"/>
          <w:szCs w:val="24"/>
        </w:rPr>
        <w:t>在新平台上进行再次开发，保持原平台中定制开发档案系统正常使用；</w:t>
      </w:r>
    </w:p>
    <w:p>
      <w:pPr>
        <w:pStyle w:val="21"/>
        <w:numPr>
          <w:ilvl w:val="0"/>
          <w:numId w:val="3"/>
        </w:numPr>
        <w:ind w:firstLineChars="0"/>
        <w:rPr>
          <w:rFonts w:ascii="宋体" w:hAnsi="宋体" w:cs="宋体"/>
          <w:spacing w:val="8"/>
          <w:sz w:val="24"/>
          <w:szCs w:val="24"/>
        </w:rPr>
      </w:pPr>
      <w:r>
        <w:rPr>
          <w:rFonts w:hint="eastAsia" w:ascii="宋体" w:hAnsi="宋体" w:cs="宋体"/>
          <w:spacing w:val="8"/>
          <w:sz w:val="24"/>
          <w:szCs w:val="24"/>
        </w:rPr>
        <w:t>在新平台上进行再次开发，保持原平台中与水利厅OA系统的对接开发部分正常使用；</w:t>
      </w:r>
    </w:p>
    <w:p>
      <w:pPr>
        <w:pStyle w:val="21"/>
        <w:numPr>
          <w:ilvl w:val="0"/>
          <w:numId w:val="3"/>
        </w:numPr>
        <w:ind w:firstLineChars="0"/>
        <w:rPr>
          <w:rFonts w:ascii="宋体" w:hAnsi="宋体" w:cs="宋体"/>
          <w:spacing w:val="8"/>
          <w:sz w:val="24"/>
          <w:szCs w:val="24"/>
        </w:rPr>
      </w:pPr>
      <w:r>
        <w:rPr>
          <w:rFonts w:hint="eastAsia" w:ascii="宋体" w:hAnsi="宋体" w:cs="宋体"/>
          <w:spacing w:val="8"/>
          <w:sz w:val="24"/>
          <w:szCs w:val="24"/>
        </w:rPr>
        <w:t>对新平台的使用进行技术培训。</w:t>
      </w:r>
    </w:p>
    <w:p>
      <w:pPr>
        <w:pStyle w:val="3"/>
        <w:pageBreakBefore/>
      </w:pPr>
      <w:r>
        <w:rPr>
          <w:rFonts w:hint="eastAsia"/>
        </w:rPr>
        <w:t>报价文件格式</w:t>
      </w:r>
    </w:p>
    <w:p>
      <w:pPr>
        <w:autoSpaceDE w:val="0"/>
        <w:autoSpaceDN w:val="0"/>
        <w:snapToGrid w:val="0"/>
        <w:spacing w:line="360" w:lineRule="exact"/>
        <w:ind w:firstLine="3001" w:firstLineChars="1150"/>
        <w:rPr>
          <w:rFonts w:ascii="宋体" w:hAnsi="宋体" w:cs="宋体"/>
          <w:b/>
          <w:spacing w:val="10"/>
          <w:sz w:val="24"/>
          <w:szCs w:val="24"/>
        </w:rPr>
      </w:pPr>
      <w:r>
        <w:rPr>
          <w:rFonts w:hint="eastAsia" w:ascii="宋体" w:hAnsi="宋体" w:cs="宋体"/>
          <w:b/>
          <w:spacing w:val="10"/>
          <w:sz w:val="24"/>
          <w:szCs w:val="24"/>
        </w:rPr>
        <w:t>报价函格式</w:t>
      </w:r>
    </w:p>
    <w:p>
      <w:pPr>
        <w:pStyle w:val="6"/>
        <w:spacing w:line="360" w:lineRule="exact"/>
        <w:rPr>
          <w:rFonts w:hAnsi="宋体"/>
          <w:szCs w:val="24"/>
        </w:rPr>
      </w:pPr>
    </w:p>
    <w:p>
      <w:pPr>
        <w:pStyle w:val="6"/>
        <w:spacing w:line="360" w:lineRule="exact"/>
        <w:rPr>
          <w:rFonts w:hAnsi="宋体"/>
          <w:szCs w:val="24"/>
        </w:rPr>
      </w:pPr>
      <w:r>
        <w:rPr>
          <w:rFonts w:hint="eastAsia" w:hAnsi="宋体"/>
          <w:szCs w:val="24"/>
        </w:rPr>
        <w:t>致：</w:t>
      </w:r>
      <w:r>
        <w:rPr>
          <w:rFonts w:hint="eastAsia" w:hAnsi="宋体"/>
          <w:szCs w:val="24"/>
          <w:u w:val="single"/>
        </w:rPr>
        <w:t>四川省都江堰人民渠第二管理处</w:t>
      </w:r>
    </w:p>
    <w:p>
      <w:pPr>
        <w:autoSpaceDE w:val="0"/>
        <w:autoSpaceDN w:val="0"/>
        <w:snapToGrid w:val="0"/>
        <w:spacing w:line="360" w:lineRule="exact"/>
        <w:ind w:firstLine="384" w:firstLineChars="150"/>
        <w:rPr>
          <w:rFonts w:ascii="宋体" w:hAnsi="宋体" w:cs="宋体"/>
          <w:spacing w:val="8"/>
          <w:sz w:val="24"/>
          <w:szCs w:val="24"/>
          <w:u w:val="single"/>
        </w:rPr>
      </w:pPr>
      <w:r>
        <w:rPr>
          <w:rFonts w:hint="eastAsia" w:ascii="宋体" w:hAnsi="宋体" w:cs="宋体"/>
          <w:spacing w:val="8"/>
          <w:sz w:val="24"/>
          <w:szCs w:val="24"/>
        </w:rPr>
        <w:t>根据贵方</w:t>
      </w:r>
      <w:r>
        <w:rPr>
          <w:rFonts w:ascii="宋体" w:hAnsi="宋体" w:cs="宋体"/>
          <w:spacing w:val="8"/>
          <w:sz w:val="24"/>
          <w:szCs w:val="24"/>
          <w:u w:val="single"/>
        </w:rPr>
        <w:t>xxx(</w:t>
      </w:r>
      <w:r>
        <w:rPr>
          <w:rFonts w:hint="eastAsia" w:ascii="宋体" w:hAnsi="宋体" w:cs="宋体"/>
          <w:spacing w:val="8"/>
          <w:sz w:val="24"/>
          <w:szCs w:val="24"/>
          <w:u w:val="single"/>
        </w:rPr>
        <w:t>项目名称)xxx_</w:t>
      </w:r>
      <w:r>
        <w:rPr>
          <w:rFonts w:hint="eastAsia" w:ascii="宋体" w:hAnsi="宋体" w:cs="宋体"/>
          <w:spacing w:val="8"/>
          <w:sz w:val="24"/>
          <w:szCs w:val="24"/>
        </w:rPr>
        <w:t>项目报价邀请，我方提交下述文件正本</w:t>
      </w:r>
      <w:r>
        <w:rPr>
          <w:rFonts w:ascii="宋体" w:hAnsi="宋体" w:cs="宋体"/>
          <w:spacing w:val="8"/>
          <w:sz w:val="24"/>
          <w:szCs w:val="24"/>
        </w:rPr>
        <w:t>1</w:t>
      </w:r>
      <w:r>
        <w:rPr>
          <w:rFonts w:hint="eastAsia" w:ascii="宋体" w:hAnsi="宋体" w:cs="宋体"/>
          <w:spacing w:val="8"/>
          <w:sz w:val="24"/>
          <w:szCs w:val="24"/>
        </w:rPr>
        <w:t>份，副本</w:t>
      </w:r>
      <w:r>
        <w:rPr>
          <w:rFonts w:ascii="宋体" w:hAnsi="宋体" w:cs="宋体"/>
          <w:spacing w:val="8"/>
          <w:sz w:val="24"/>
          <w:szCs w:val="24"/>
        </w:rPr>
        <w:t>1</w:t>
      </w:r>
      <w:r>
        <w:rPr>
          <w:rFonts w:hint="eastAsia" w:ascii="宋体" w:hAnsi="宋体" w:cs="宋体"/>
          <w:spacing w:val="8"/>
          <w:sz w:val="24"/>
          <w:szCs w:val="24"/>
        </w:rPr>
        <w:t>份。</w:t>
      </w:r>
    </w:p>
    <w:p>
      <w:pPr>
        <w:pStyle w:val="6"/>
        <w:spacing w:line="360" w:lineRule="exact"/>
        <w:ind w:firstLine="420"/>
        <w:jc w:val="left"/>
        <w:rPr>
          <w:rFonts w:hAnsi="宋体" w:cs="宋体"/>
          <w:spacing w:val="8"/>
          <w:szCs w:val="24"/>
        </w:rPr>
      </w:pPr>
      <w:r>
        <w:rPr>
          <w:rFonts w:hint="eastAsia" w:hAnsi="宋体" w:cs="宋体"/>
          <w:spacing w:val="8"/>
          <w:szCs w:val="24"/>
        </w:rPr>
        <w:t>1．报价表及分项报价表</w:t>
      </w:r>
    </w:p>
    <w:p>
      <w:pPr>
        <w:pStyle w:val="6"/>
        <w:spacing w:line="360" w:lineRule="exact"/>
        <w:ind w:firstLine="420"/>
        <w:jc w:val="left"/>
        <w:rPr>
          <w:rFonts w:hAnsi="宋体" w:cs="宋体"/>
          <w:spacing w:val="8"/>
          <w:szCs w:val="24"/>
        </w:rPr>
      </w:pPr>
      <w:r>
        <w:rPr>
          <w:rFonts w:hAnsi="宋体" w:cs="宋体"/>
          <w:spacing w:val="8"/>
          <w:szCs w:val="24"/>
        </w:rPr>
        <w:t>2</w:t>
      </w:r>
      <w:r>
        <w:rPr>
          <w:rFonts w:hint="eastAsia" w:hAnsi="宋体" w:cs="宋体"/>
          <w:spacing w:val="8"/>
          <w:szCs w:val="24"/>
        </w:rPr>
        <w:t>．报价服务的技术说明</w:t>
      </w:r>
    </w:p>
    <w:p>
      <w:pPr>
        <w:pStyle w:val="6"/>
        <w:spacing w:line="360" w:lineRule="exact"/>
        <w:ind w:firstLine="420"/>
        <w:jc w:val="left"/>
        <w:rPr>
          <w:rFonts w:hAnsi="宋体" w:cs="宋体"/>
          <w:spacing w:val="8"/>
          <w:szCs w:val="24"/>
        </w:rPr>
      </w:pPr>
      <w:r>
        <w:rPr>
          <w:rFonts w:hAnsi="宋体" w:cs="宋体"/>
          <w:spacing w:val="8"/>
          <w:szCs w:val="24"/>
        </w:rPr>
        <w:t>3</w:t>
      </w:r>
      <w:r>
        <w:rPr>
          <w:rFonts w:hint="eastAsia" w:hAnsi="宋体" w:cs="宋体"/>
          <w:spacing w:val="8"/>
          <w:szCs w:val="24"/>
        </w:rPr>
        <w:t>．技术规格响应/偏离表</w:t>
      </w:r>
    </w:p>
    <w:p>
      <w:pPr>
        <w:pStyle w:val="6"/>
        <w:spacing w:line="360" w:lineRule="exact"/>
        <w:ind w:firstLine="420"/>
        <w:jc w:val="left"/>
        <w:rPr>
          <w:rFonts w:hAnsi="宋体" w:cs="宋体"/>
          <w:spacing w:val="8"/>
          <w:szCs w:val="24"/>
        </w:rPr>
      </w:pPr>
      <w:r>
        <w:rPr>
          <w:rFonts w:hAnsi="宋体" w:cs="宋体"/>
          <w:spacing w:val="8"/>
          <w:szCs w:val="24"/>
        </w:rPr>
        <w:t>4</w:t>
      </w:r>
      <w:r>
        <w:rPr>
          <w:rFonts w:hint="eastAsia" w:hAnsi="宋体" w:cs="宋体"/>
          <w:spacing w:val="8"/>
          <w:szCs w:val="24"/>
        </w:rPr>
        <w:t>．商务条款响应/偏离表</w:t>
      </w:r>
    </w:p>
    <w:p>
      <w:pPr>
        <w:pStyle w:val="6"/>
        <w:spacing w:line="360" w:lineRule="exact"/>
        <w:ind w:firstLine="420"/>
        <w:jc w:val="left"/>
        <w:rPr>
          <w:rFonts w:hAnsi="宋体" w:cs="宋体"/>
          <w:spacing w:val="8"/>
          <w:szCs w:val="24"/>
        </w:rPr>
      </w:pPr>
      <w:r>
        <w:rPr>
          <w:rFonts w:hAnsi="宋体" w:cs="宋体"/>
          <w:spacing w:val="8"/>
          <w:szCs w:val="24"/>
        </w:rPr>
        <w:t>5</w:t>
      </w:r>
      <w:r>
        <w:rPr>
          <w:rFonts w:hint="eastAsia" w:hAnsi="宋体" w:cs="宋体"/>
          <w:spacing w:val="8"/>
          <w:szCs w:val="24"/>
        </w:rPr>
        <w:t>．资格证明文件</w:t>
      </w:r>
    </w:p>
    <w:p>
      <w:pPr>
        <w:pStyle w:val="6"/>
        <w:spacing w:line="360" w:lineRule="exact"/>
        <w:ind w:firstLine="420"/>
        <w:jc w:val="left"/>
        <w:rPr>
          <w:rFonts w:hAnsi="宋体" w:cs="宋体"/>
          <w:spacing w:val="8"/>
          <w:szCs w:val="24"/>
        </w:rPr>
      </w:pPr>
      <w:r>
        <w:rPr>
          <w:rFonts w:hAnsi="宋体" w:cs="宋体"/>
          <w:spacing w:val="8"/>
          <w:szCs w:val="24"/>
        </w:rPr>
        <w:t>6</w:t>
      </w:r>
      <w:r>
        <w:rPr>
          <w:rFonts w:hint="eastAsia" w:hAnsi="宋体" w:cs="宋体"/>
          <w:spacing w:val="8"/>
          <w:szCs w:val="24"/>
        </w:rPr>
        <w:t>．按供应商须知和技术规格要求提供的其它有关文件</w:t>
      </w:r>
    </w:p>
    <w:p>
      <w:pPr>
        <w:autoSpaceDE w:val="0"/>
        <w:autoSpaceDN w:val="0"/>
        <w:snapToGrid w:val="0"/>
        <w:spacing w:line="360" w:lineRule="exact"/>
        <w:ind w:firstLine="609" w:firstLineChars="238"/>
        <w:rPr>
          <w:rFonts w:ascii="宋体" w:hAnsi="宋体" w:cs="宋体"/>
          <w:spacing w:val="8"/>
          <w:sz w:val="24"/>
          <w:szCs w:val="24"/>
        </w:rPr>
      </w:pPr>
      <w:r>
        <w:rPr>
          <w:rFonts w:hint="eastAsia" w:ascii="宋体" w:hAnsi="宋体" w:cs="宋体"/>
          <w:spacing w:val="8"/>
          <w:sz w:val="24"/>
          <w:szCs w:val="24"/>
        </w:rPr>
        <w:t>据此函，签字人兹宣布同意如下：</w:t>
      </w:r>
    </w:p>
    <w:p>
      <w:pPr>
        <w:autoSpaceDE w:val="0"/>
        <w:autoSpaceDN w:val="0"/>
        <w:snapToGrid w:val="0"/>
        <w:spacing w:line="360" w:lineRule="exact"/>
        <w:ind w:left="819" w:leftChars="172" w:hanging="458" w:hangingChars="179"/>
        <w:rPr>
          <w:rFonts w:ascii="宋体" w:hAnsi="宋体" w:cs="宋体"/>
          <w:spacing w:val="8"/>
          <w:sz w:val="24"/>
          <w:szCs w:val="24"/>
        </w:rPr>
      </w:pPr>
      <w:r>
        <w:rPr>
          <w:rFonts w:hint="eastAsia" w:ascii="宋体" w:hAnsi="宋体" w:cs="宋体"/>
          <w:spacing w:val="8"/>
          <w:sz w:val="24"/>
          <w:szCs w:val="24"/>
        </w:rPr>
        <w:t>（1）按采购文件规定提供交付的服务的报价总价为(大写)</w:t>
      </w:r>
      <w:r>
        <w:rPr>
          <w:rFonts w:ascii="宋体" w:hAnsi="宋体" w:cs="宋体"/>
          <w:spacing w:val="8"/>
          <w:sz w:val="24"/>
          <w:szCs w:val="24"/>
        </w:rPr>
        <w:t>XX</w:t>
      </w:r>
      <w:r>
        <w:rPr>
          <w:rFonts w:hint="eastAsia" w:ascii="宋体" w:hAnsi="宋体" w:cs="宋体"/>
          <w:spacing w:val="8"/>
          <w:sz w:val="24"/>
          <w:szCs w:val="24"/>
        </w:rPr>
        <w:t>元人民币。</w:t>
      </w:r>
    </w:p>
    <w:p>
      <w:pPr>
        <w:autoSpaceDE w:val="0"/>
        <w:autoSpaceDN w:val="0"/>
        <w:snapToGrid w:val="0"/>
        <w:spacing w:line="360" w:lineRule="exact"/>
        <w:ind w:left="819" w:leftChars="172" w:hanging="458" w:hangingChars="179"/>
        <w:rPr>
          <w:rFonts w:ascii="宋体" w:hAnsi="宋体" w:cs="宋体"/>
          <w:spacing w:val="8"/>
          <w:sz w:val="24"/>
          <w:szCs w:val="24"/>
        </w:rPr>
      </w:pPr>
      <w:r>
        <w:rPr>
          <w:rFonts w:hint="eastAsia" w:ascii="宋体" w:hAnsi="宋体" w:cs="宋体"/>
          <w:spacing w:val="8"/>
          <w:sz w:val="24"/>
          <w:szCs w:val="24"/>
        </w:rPr>
        <w:t>（2）我们根据采购文件的规定，承担完成合同的责任和义务。</w:t>
      </w:r>
    </w:p>
    <w:p>
      <w:pPr>
        <w:autoSpaceDE w:val="0"/>
        <w:autoSpaceDN w:val="0"/>
        <w:snapToGrid w:val="0"/>
        <w:spacing w:line="360" w:lineRule="exact"/>
        <w:ind w:left="944" w:leftChars="172" w:hanging="583" w:hangingChars="228"/>
        <w:rPr>
          <w:rFonts w:ascii="宋体" w:hAnsi="宋体" w:cs="宋体"/>
          <w:spacing w:val="8"/>
          <w:sz w:val="24"/>
          <w:szCs w:val="24"/>
        </w:rPr>
      </w:pPr>
      <w:r>
        <w:rPr>
          <w:rFonts w:hint="eastAsia" w:ascii="宋体" w:hAnsi="宋体" w:cs="宋体"/>
          <w:spacing w:val="8"/>
          <w:sz w:val="24"/>
          <w:szCs w:val="24"/>
        </w:rPr>
        <w:t>（3）我们已详细审核全部采购文件，包括采购文件修改书(如果有的话)，参考资料及有关附件，我们完全理解并放弃提出含糊不清或误解的问题的权利。</w:t>
      </w:r>
    </w:p>
    <w:p>
      <w:pPr>
        <w:autoSpaceDE w:val="0"/>
        <w:autoSpaceDN w:val="0"/>
        <w:snapToGrid w:val="0"/>
        <w:spacing w:line="360" w:lineRule="exact"/>
        <w:ind w:left="1072" w:leftChars="172" w:hanging="711" w:hangingChars="278"/>
        <w:rPr>
          <w:rFonts w:ascii="宋体" w:hAnsi="宋体" w:cs="宋体"/>
          <w:spacing w:val="8"/>
          <w:sz w:val="24"/>
          <w:szCs w:val="24"/>
        </w:rPr>
      </w:pPr>
      <w:r>
        <w:rPr>
          <w:rFonts w:hint="eastAsia" w:ascii="宋体" w:hAnsi="宋体" w:cs="宋体"/>
          <w:spacing w:val="8"/>
          <w:sz w:val="24"/>
          <w:szCs w:val="24"/>
        </w:rPr>
        <w:t>（4）</w:t>
      </w:r>
      <w:r>
        <w:rPr>
          <w:rFonts w:hint="eastAsia" w:ascii="宋体" w:hAnsi="宋体"/>
          <w:sz w:val="24"/>
          <w:szCs w:val="24"/>
        </w:rPr>
        <w:t>本</w:t>
      </w:r>
      <w:r>
        <w:rPr>
          <w:rFonts w:hint="eastAsia" w:ascii="宋体" w:hAnsi="宋体" w:cs="宋体"/>
          <w:spacing w:val="8"/>
          <w:sz w:val="24"/>
          <w:szCs w:val="24"/>
        </w:rPr>
        <w:t>报价</w:t>
      </w:r>
      <w:r>
        <w:rPr>
          <w:rFonts w:hint="eastAsia" w:ascii="宋体" w:hAnsi="宋体"/>
          <w:sz w:val="24"/>
          <w:szCs w:val="24"/>
        </w:rPr>
        <w:t>有效期为自采购日起</w:t>
      </w:r>
      <w:r>
        <w:rPr>
          <w:rFonts w:hint="eastAsia" w:ascii="宋体" w:hAnsi="宋体"/>
          <w:i/>
          <w:iCs/>
          <w:sz w:val="24"/>
          <w:szCs w:val="24"/>
          <w:u w:val="single"/>
        </w:rPr>
        <w:t>（有效期日数）</w:t>
      </w:r>
      <w:r>
        <w:rPr>
          <w:rFonts w:hint="eastAsia" w:ascii="宋体" w:hAnsi="宋体"/>
          <w:sz w:val="24"/>
          <w:szCs w:val="24"/>
        </w:rPr>
        <w:t>日历日。</w:t>
      </w:r>
      <w:r>
        <w:rPr>
          <w:rFonts w:hint="eastAsia" w:ascii="宋体" w:hAnsi="宋体" w:cs="宋体"/>
          <w:spacing w:val="8"/>
          <w:sz w:val="24"/>
          <w:szCs w:val="24"/>
        </w:rPr>
        <w:t>报价有效期满之前均具有约束力。</w:t>
      </w:r>
    </w:p>
    <w:p>
      <w:pPr>
        <w:autoSpaceDE w:val="0"/>
        <w:autoSpaceDN w:val="0"/>
        <w:snapToGrid w:val="0"/>
        <w:spacing w:line="360" w:lineRule="exact"/>
        <w:ind w:left="819" w:leftChars="172" w:hanging="458" w:hangingChars="179"/>
        <w:rPr>
          <w:rFonts w:ascii="宋体" w:hAnsi="宋体" w:cs="宋体"/>
          <w:spacing w:val="8"/>
          <w:sz w:val="24"/>
          <w:szCs w:val="24"/>
        </w:rPr>
      </w:pPr>
      <w:r>
        <w:rPr>
          <w:rFonts w:hint="eastAsia" w:ascii="宋体" w:hAnsi="宋体" w:cs="宋体"/>
          <w:spacing w:val="8"/>
          <w:sz w:val="24"/>
          <w:szCs w:val="24"/>
        </w:rPr>
        <w:t>（</w:t>
      </w:r>
      <w:r>
        <w:rPr>
          <w:rFonts w:ascii="宋体" w:hAnsi="宋体" w:cs="宋体"/>
          <w:spacing w:val="8"/>
          <w:sz w:val="24"/>
          <w:szCs w:val="24"/>
        </w:rPr>
        <w:t>5</w:t>
      </w:r>
      <w:r>
        <w:rPr>
          <w:rFonts w:hint="eastAsia" w:ascii="宋体" w:hAnsi="宋体" w:cs="宋体"/>
          <w:spacing w:val="8"/>
          <w:sz w:val="24"/>
          <w:szCs w:val="24"/>
        </w:rPr>
        <w:t>）同意向贵方提供贵方可能要求的与本报价有关任何证据或资料。</w:t>
      </w:r>
    </w:p>
    <w:p>
      <w:pPr>
        <w:autoSpaceDE w:val="0"/>
        <w:autoSpaceDN w:val="0"/>
        <w:snapToGrid w:val="0"/>
        <w:spacing w:line="360" w:lineRule="exact"/>
        <w:ind w:firstLine="256" w:firstLineChars="100"/>
        <w:rPr>
          <w:rFonts w:ascii="宋体" w:hAnsi="宋体" w:cs="宋体"/>
          <w:spacing w:val="8"/>
          <w:sz w:val="24"/>
          <w:szCs w:val="24"/>
        </w:rPr>
      </w:pPr>
    </w:p>
    <w:p>
      <w:pPr>
        <w:autoSpaceDE w:val="0"/>
        <w:autoSpaceDN w:val="0"/>
        <w:snapToGrid w:val="0"/>
        <w:spacing w:line="360" w:lineRule="exact"/>
        <w:ind w:firstLine="256" w:firstLineChars="100"/>
        <w:rPr>
          <w:rFonts w:ascii="宋体" w:hAnsi="宋体" w:cs="宋体"/>
          <w:spacing w:val="8"/>
          <w:sz w:val="24"/>
          <w:szCs w:val="24"/>
        </w:rPr>
      </w:pPr>
      <w:r>
        <w:rPr>
          <w:rFonts w:hint="eastAsia" w:ascii="宋体" w:hAnsi="宋体" w:cs="宋体"/>
          <w:spacing w:val="8"/>
          <w:sz w:val="24"/>
          <w:szCs w:val="24"/>
        </w:rPr>
        <w:t>与本报价有关的正式通讯地址为：</w:t>
      </w:r>
    </w:p>
    <w:p>
      <w:pPr>
        <w:autoSpaceDE w:val="0"/>
        <w:autoSpaceDN w:val="0"/>
        <w:snapToGrid w:val="0"/>
        <w:spacing w:line="360" w:lineRule="exact"/>
        <w:rPr>
          <w:rFonts w:ascii="宋体" w:hAnsi="宋体"/>
          <w:sz w:val="24"/>
        </w:rPr>
      </w:pPr>
      <w:r>
        <w:rPr>
          <w:rFonts w:hint="eastAsia" w:ascii="宋体" w:hAnsi="宋体" w:cs="宋体"/>
          <w:spacing w:val="8"/>
          <w:sz w:val="24"/>
          <w:szCs w:val="24"/>
        </w:rPr>
        <w:t xml:space="preserve">       供应商名称：</w:t>
      </w:r>
      <w:r>
        <w:rPr>
          <w:rFonts w:hint="eastAsia" w:ascii="宋体" w:hAnsi="宋体"/>
          <w:sz w:val="24"/>
        </w:rPr>
        <w:t>XXX（盖单位公章）</w:t>
      </w:r>
    </w:p>
    <w:p>
      <w:pPr>
        <w:autoSpaceDE w:val="0"/>
        <w:autoSpaceDN w:val="0"/>
        <w:snapToGrid w:val="0"/>
        <w:spacing w:line="360" w:lineRule="exact"/>
        <w:ind w:firstLine="960" w:firstLineChars="400"/>
        <w:rPr>
          <w:rFonts w:ascii="宋体" w:hAnsi="宋体" w:cs="宋体"/>
          <w:spacing w:val="8"/>
          <w:sz w:val="24"/>
          <w:szCs w:val="24"/>
        </w:rPr>
      </w:pPr>
      <w:r>
        <w:rPr>
          <w:rFonts w:hint="eastAsia" w:ascii="宋体" w:hAnsi="宋体"/>
          <w:sz w:val="24"/>
          <w:szCs w:val="24"/>
        </w:rPr>
        <w:t>供应商授权代表(签字)</w:t>
      </w:r>
      <w:r>
        <w:rPr>
          <w:rFonts w:hint="eastAsia" w:ascii="宋体" w:hAnsi="宋体" w:cs="宋体"/>
          <w:spacing w:val="8"/>
          <w:sz w:val="24"/>
          <w:szCs w:val="24"/>
        </w:rPr>
        <w:t>：</w:t>
      </w:r>
    </w:p>
    <w:p>
      <w:pPr>
        <w:spacing w:line="360" w:lineRule="exact"/>
        <w:ind w:firstLine="1018" w:firstLineChars="398"/>
        <w:rPr>
          <w:rFonts w:ascii="宋体" w:hAnsi="宋体"/>
          <w:spacing w:val="8"/>
          <w:sz w:val="24"/>
          <w:szCs w:val="24"/>
          <w:u w:val="single"/>
        </w:rPr>
      </w:pPr>
      <w:r>
        <w:rPr>
          <w:rFonts w:hint="eastAsia" w:ascii="宋体" w:hAnsi="宋体" w:cs="宋体"/>
          <w:spacing w:val="8"/>
          <w:sz w:val="24"/>
          <w:szCs w:val="24"/>
        </w:rPr>
        <w:t>地址：</w:t>
      </w:r>
    </w:p>
    <w:p>
      <w:pPr>
        <w:autoSpaceDE w:val="0"/>
        <w:autoSpaceDN w:val="0"/>
        <w:snapToGrid w:val="0"/>
        <w:spacing w:line="360" w:lineRule="exact"/>
        <w:ind w:firstLine="1018" w:firstLineChars="398"/>
        <w:rPr>
          <w:rFonts w:ascii="宋体" w:hAnsi="宋体" w:cs="宋体"/>
          <w:spacing w:val="8"/>
          <w:sz w:val="24"/>
          <w:szCs w:val="24"/>
          <w:u w:val="single"/>
        </w:rPr>
      </w:pPr>
      <w:r>
        <w:rPr>
          <w:rFonts w:hint="eastAsia" w:ascii="宋体" w:hAnsi="宋体" w:cs="宋体"/>
          <w:spacing w:val="8"/>
          <w:sz w:val="24"/>
          <w:szCs w:val="24"/>
        </w:rPr>
        <w:t>电话：                        传真：</w:t>
      </w:r>
    </w:p>
    <w:p>
      <w:pPr>
        <w:autoSpaceDE w:val="0"/>
        <w:autoSpaceDN w:val="0"/>
        <w:snapToGrid w:val="0"/>
        <w:spacing w:line="360" w:lineRule="exact"/>
        <w:ind w:firstLine="1018" w:firstLineChars="398"/>
        <w:rPr>
          <w:rFonts w:ascii="宋体" w:hAnsi="宋体" w:cs="宋体"/>
          <w:spacing w:val="8"/>
          <w:sz w:val="24"/>
          <w:szCs w:val="24"/>
          <w:u w:val="single"/>
        </w:rPr>
      </w:pPr>
      <w:r>
        <w:rPr>
          <w:rFonts w:hint="eastAsia" w:ascii="宋体" w:hAnsi="宋体" w:cs="宋体"/>
          <w:spacing w:val="8"/>
          <w:sz w:val="24"/>
          <w:szCs w:val="24"/>
        </w:rPr>
        <w:t>邮政编码：</w:t>
      </w:r>
    </w:p>
    <w:p>
      <w:pPr>
        <w:autoSpaceDE w:val="0"/>
        <w:autoSpaceDN w:val="0"/>
        <w:snapToGrid w:val="0"/>
        <w:spacing w:line="360" w:lineRule="exact"/>
        <w:ind w:firstLine="1018" w:firstLineChars="398"/>
        <w:rPr>
          <w:rFonts w:ascii="宋体" w:hAnsi="宋体" w:cs="宋体"/>
          <w:spacing w:val="8"/>
          <w:sz w:val="24"/>
          <w:szCs w:val="24"/>
          <w:u w:val="single"/>
        </w:rPr>
      </w:pPr>
      <w:r>
        <w:rPr>
          <w:rFonts w:hint="eastAsia" w:ascii="宋体" w:hAnsi="宋体" w:cs="宋体"/>
          <w:spacing w:val="8"/>
          <w:sz w:val="24"/>
          <w:szCs w:val="24"/>
        </w:rPr>
        <w:t>日期：</w:t>
      </w:r>
      <w:r>
        <w:rPr>
          <w:rFonts w:hint="eastAsia" w:ascii="宋体" w:hAnsi="宋体" w:cs="宋体"/>
          <w:spacing w:val="8"/>
          <w:sz w:val="24"/>
          <w:szCs w:val="24"/>
          <w:u w:val="single"/>
        </w:rPr>
        <w:t xml:space="preserve">        年      月      日         </w:t>
      </w:r>
    </w:p>
    <w:p>
      <w:pPr>
        <w:spacing w:line="460" w:lineRule="exact"/>
        <w:ind w:firstLine="1018" w:firstLineChars="398"/>
        <w:rPr>
          <w:rFonts w:ascii="宋体" w:hAnsi="宋体"/>
          <w:spacing w:val="8"/>
          <w:sz w:val="24"/>
          <w:szCs w:val="24"/>
          <w:u w:val="single"/>
        </w:rPr>
      </w:pPr>
    </w:p>
    <w:p>
      <w:pPr>
        <w:widowControl/>
        <w:jc w:val="left"/>
        <w:rPr>
          <w:rFonts w:ascii="宋体" w:hAnsi="宋体"/>
          <w:b/>
          <w:sz w:val="24"/>
          <w:szCs w:val="24"/>
        </w:rPr>
      </w:pPr>
    </w:p>
    <w:p>
      <w:pPr>
        <w:pageBreakBefore/>
        <w:autoSpaceDE w:val="0"/>
        <w:autoSpaceDN w:val="0"/>
        <w:snapToGrid w:val="0"/>
        <w:spacing w:line="500" w:lineRule="exact"/>
        <w:rPr>
          <w:rFonts w:ascii="宋体" w:hAnsi="宋体" w:cs="宋体"/>
          <w:b/>
          <w:spacing w:val="10"/>
          <w:sz w:val="24"/>
          <w:szCs w:val="24"/>
        </w:rPr>
      </w:pPr>
      <w:r>
        <w:rPr>
          <w:rFonts w:hint="eastAsia" w:ascii="宋体" w:hAnsi="宋体"/>
          <w:sz w:val="24"/>
          <w:szCs w:val="24"/>
        </w:rPr>
        <w:t>格式5-2.</w:t>
      </w:r>
    </w:p>
    <w:p>
      <w:pPr>
        <w:spacing w:line="360" w:lineRule="auto"/>
        <w:ind w:firstLine="593" w:firstLineChars="246"/>
        <w:jc w:val="center"/>
        <w:rPr>
          <w:rFonts w:ascii="宋体" w:hAnsi="宋体"/>
          <w:b/>
          <w:sz w:val="24"/>
          <w:szCs w:val="24"/>
        </w:rPr>
      </w:pPr>
      <w:r>
        <w:rPr>
          <w:rFonts w:hint="eastAsia" w:ascii="宋体" w:hAnsi="宋体"/>
          <w:b/>
          <w:sz w:val="24"/>
          <w:szCs w:val="24"/>
        </w:rPr>
        <w:t>法定代表人/单位负责人授权书</w:t>
      </w:r>
    </w:p>
    <w:p>
      <w:pPr>
        <w:widowControl/>
        <w:spacing w:line="360" w:lineRule="atLeast"/>
        <w:ind w:firstLine="472" w:firstLineChars="196"/>
        <w:jc w:val="left"/>
        <w:outlineLvl w:val="1"/>
        <w:rPr>
          <w:rFonts w:ascii="宋体" w:hAnsi="宋体"/>
          <w:b/>
          <w:sz w:val="24"/>
        </w:rPr>
      </w:pPr>
    </w:p>
    <w:p>
      <w:pPr>
        <w:widowControl/>
        <w:spacing w:line="360" w:lineRule="atLeast"/>
        <w:ind w:firstLine="472" w:firstLineChars="196"/>
        <w:jc w:val="left"/>
        <w:outlineLvl w:val="1"/>
        <w:rPr>
          <w:rFonts w:ascii="宋体" w:hAnsi="宋体"/>
          <w:b/>
          <w:sz w:val="24"/>
        </w:rPr>
      </w:pPr>
    </w:p>
    <w:p>
      <w:pPr>
        <w:widowControl/>
        <w:spacing w:line="360" w:lineRule="atLeast"/>
        <w:jc w:val="left"/>
        <w:outlineLvl w:val="1"/>
        <w:rPr>
          <w:rFonts w:ascii="宋体" w:hAnsi="宋体"/>
          <w:sz w:val="24"/>
        </w:rPr>
      </w:pPr>
      <w:r>
        <w:rPr>
          <w:rFonts w:hint="eastAsia" w:ascii="宋体" w:hAnsi="宋体"/>
          <w:sz w:val="24"/>
        </w:rPr>
        <w:t>四川省都江堰人民渠第二管理处：</w:t>
      </w:r>
    </w:p>
    <w:p>
      <w:pPr>
        <w:widowControl/>
        <w:spacing w:line="360" w:lineRule="atLeast"/>
        <w:ind w:firstLine="470" w:firstLineChars="196"/>
        <w:jc w:val="left"/>
        <w:outlineLvl w:val="1"/>
        <w:rPr>
          <w:rFonts w:ascii="宋体" w:hAnsi="宋体"/>
          <w:sz w:val="24"/>
        </w:rPr>
      </w:pPr>
      <w:r>
        <w:rPr>
          <w:rFonts w:hint="eastAsia" w:ascii="宋体" w:hAnsi="宋体"/>
          <w:sz w:val="24"/>
        </w:rPr>
        <w:t>本授权声明： XXXX（供应商名称）XXXX（法定代表人/单位负责人姓名、职务）授权XXXX（被授权人姓名、职务）为我方 “XXXXXXXX” 项目（采购项目编号：XXXX）采购活动的合法代表，以我方名义全权处理该项目有关采购、签订合同以及执行合同等一切事宜。</w:t>
      </w:r>
    </w:p>
    <w:p>
      <w:pPr>
        <w:widowControl/>
        <w:spacing w:line="360" w:lineRule="atLeast"/>
        <w:ind w:firstLine="470" w:firstLineChars="196"/>
        <w:jc w:val="left"/>
        <w:outlineLvl w:val="1"/>
        <w:rPr>
          <w:rFonts w:ascii="宋体" w:hAnsi="宋体"/>
          <w:sz w:val="24"/>
        </w:rPr>
      </w:pPr>
      <w:r>
        <w:rPr>
          <w:rFonts w:hint="eastAsia" w:ascii="宋体" w:hAnsi="宋体"/>
          <w:sz w:val="24"/>
        </w:rPr>
        <w:t>特此声明。</w:t>
      </w:r>
    </w:p>
    <w:p>
      <w:pPr>
        <w:widowControl/>
        <w:spacing w:line="360" w:lineRule="atLeast"/>
        <w:ind w:firstLine="470" w:firstLineChars="196"/>
        <w:jc w:val="left"/>
        <w:outlineLvl w:val="1"/>
        <w:rPr>
          <w:rFonts w:ascii="宋体" w:hAnsi="宋体"/>
          <w:sz w:val="24"/>
        </w:rPr>
      </w:pPr>
    </w:p>
    <w:p>
      <w:pPr>
        <w:widowControl/>
        <w:spacing w:line="360" w:lineRule="atLeast"/>
        <w:ind w:firstLine="470" w:firstLineChars="196"/>
        <w:jc w:val="left"/>
        <w:outlineLvl w:val="1"/>
        <w:rPr>
          <w:rFonts w:ascii="宋体" w:hAnsi="宋体"/>
          <w:sz w:val="24"/>
        </w:rPr>
      </w:pPr>
      <w:r>
        <w:rPr>
          <w:rFonts w:hint="eastAsia" w:ascii="宋体" w:hAnsi="宋体"/>
          <w:sz w:val="24"/>
        </w:rPr>
        <w:t>法定代表人/单位负责人（委托人）签字或加盖个人印章：XXXX。</w:t>
      </w:r>
    </w:p>
    <w:p>
      <w:pPr>
        <w:widowControl/>
        <w:spacing w:line="360" w:lineRule="atLeast"/>
        <w:ind w:firstLine="470" w:firstLineChars="196"/>
        <w:jc w:val="left"/>
        <w:outlineLvl w:val="1"/>
        <w:rPr>
          <w:rFonts w:ascii="宋体" w:hAnsi="宋体"/>
          <w:sz w:val="24"/>
        </w:rPr>
      </w:pPr>
    </w:p>
    <w:p>
      <w:pPr>
        <w:widowControl/>
        <w:spacing w:line="360" w:lineRule="atLeast"/>
        <w:ind w:firstLine="470" w:firstLineChars="196"/>
        <w:jc w:val="left"/>
        <w:outlineLvl w:val="1"/>
        <w:rPr>
          <w:rFonts w:ascii="宋体" w:hAnsi="宋体"/>
          <w:sz w:val="24"/>
        </w:rPr>
      </w:pPr>
      <w:r>
        <w:rPr>
          <w:rFonts w:hint="eastAsia" w:ascii="宋体" w:hAnsi="宋体"/>
          <w:sz w:val="24"/>
        </w:rPr>
        <w:t>授权代表（被授权人）签字：XXXX。</w:t>
      </w:r>
    </w:p>
    <w:p>
      <w:pPr>
        <w:widowControl/>
        <w:spacing w:line="360" w:lineRule="atLeast"/>
        <w:ind w:firstLine="470" w:firstLineChars="196"/>
        <w:jc w:val="left"/>
        <w:outlineLvl w:val="1"/>
        <w:rPr>
          <w:rFonts w:ascii="宋体" w:hAnsi="宋体"/>
          <w:sz w:val="24"/>
        </w:rPr>
      </w:pPr>
    </w:p>
    <w:p>
      <w:pPr>
        <w:widowControl/>
        <w:spacing w:line="360" w:lineRule="atLeast"/>
        <w:ind w:firstLine="470" w:firstLineChars="196"/>
        <w:jc w:val="left"/>
        <w:outlineLvl w:val="1"/>
        <w:rPr>
          <w:rFonts w:ascii="宋体" w:hAnsi="宋体"/>
          <w:sz w:val="24"/>
        </w:rPr>
      </w:pPr>
      <w:r>
        <w:rPr>
          <w:rFonts w:hint="eastAsia" w:ascii="宋体" w:hAnsi="宋体"/>
          <w:sz w:val="24"/>
        </w:rPr>
        <w:t>供应商名称：XXXX（单位盖章）。</w:t>
      </w:r>
    </w:p>
    <w:p>
      <w:pPr>
        <w:widowControl/>
        <w:spacing w:line="360" w:lineRule="atLeast"/>
        <w:ind w:firstLine="470" w:firstLineChars="196"/>
        <w:jc w:val="left"/>
        <w:outlineLvl w:val="1"/>
        <w:rPr>
          <w:rFonts w:ascii="宋体" w:hAnsi="宋体"/>
          <w:sz w:val="24"/>
        </w:rPr>
      </w:pPr>
      <w:r>
        <w:rPr>
          <w:rFonts w:hint="eastAsia" w:ascii="宋体" w:hAnsi="宋体"/>
          <w:sz w:val="24"/>
        </w:rPr>
        <w:t>日    期：XXXX。</w:t>
      </w:r>
    </w:p>
    <w:p>
      <w:pPr>
        <w:widowControl/>
        <w:spacing w:line="360" w:lineRule="atLeast"/>
        <w:jc w:val="left"/>
        <w:outlineLvl w:val="1"/>
        <w:rPr>
          <w:rFonts w:ascii="宋体" w:hAnsi="宋体"/>
          <w:b/>
          <w:sz w:val="24"/>
        </w:rPr>
      </w:pPr>
    </w:p>
    <w:p>
      <w:pPr>
        <w:widowControl/>
        <w:spacing w:line="360" w:lineRule="atLeast"/>
        <w:jc w:val="left"/>
        <w:outlineLvl w:val="1"/>
        <w:rPr>
          <w:rFonts w:ascii="宋体" w:hAnsi="宋体"/>
          <w:b/>
          <w:sz w:val="24"/>
        </w:rPr>
      </w:pPr>
    </w:p>
    <w:p>
      <w:pPr>
        <w:widowControl/>
        <w:spacing w:line="360" w:lineRule="atLeast"/>
        <w:jc w:val="left"/>
        <w:outlineLvl w:val="1"/>
        <w:rPr>
          <w:rFonts w:ascii="宋体" w:hAnsi="宋体"/>
          <w:b/>
          <w:sz w:val="24"/>
        </w:rPr>
      </w:pPr>
    </w:p>
    <w:p>
      <w:pPr>
        <w:widowControl/>
        <w:spacing w:line="360" w:lineRule="atLeast"/>
        <w:jc w:val="left"/>
        <w:outlineLvl w:val="1"/>
        <w:rPr>
          <w:rFonts w:ascii="宋体" w:hAnsi="宋体"/>
          <w:b/>
          <w:sz w:val="24"/>
        </w:rPr>
      </w:pPr>
    </w:p>
    <w:p>
      <w:pPr>
        <w:spacing w:line="400" w:lineRule="exact"/>
        <w:ind w:left="840" w:hanging="840" w:hangingChars="350"/>
        <w:jc w:val="left"/>
        <w:rPr>
          <w:rFonts w:ascii="宋体" w:hAnsi="宋体"/>
          <w:sz w:val="24"/>
        </w:rPr>
      </w:pPr>
      <w:r>
        <w:rPr>
          <w:rFonts w:hint="eastAsia" w:ascii="宋体" w:hAnsi="宋体"/>
          <w:sz w:val="24"/>
        </w:rPr>
        <w:t>注：</w:t>
      </w:r>
    </w:p>
    <w:p>
      <w:pPr>
        <w:spacing w:line="400" w:lineRule="exact"/>
        <w:ind w:firstLine="480" w:firstLineChars="200"/>
        <w:rPr>
          <w:rFonts w:ascii="宋体" w:hAnsi="宋体"/>
          <w:sz w:val="24"/>
        </w:rPr>
      </w:pPr>
      <w:r>
        <w:rPr>
          <w:rFonts w:hint="eastAsia" w:ascii="宋体" w:hAnsi="宋体"/>
          <w:sz w:val="24"/>
        </w:rPr>
        <w:t>1、供应商为法人单位时提供“法定代表人授权书”，供应商为其他组织时提供“单位负责人授权书”，供应商为自然人时提供“自然人身份证明材料”。</w:t>
      </w:r>
    </w:p>
    <w:p>
      <w:pPr>
        <w:spacing w:line="400" w:lineRule="exact"/>
        <w:ind w:firstLine="480" w:firstLineChars="200"/>
        <w:rPr>
          <w:rFonts w:ascii="宋体" w:hAnsi="宋体"/>
          <w:sz w:val="24"/>
        </w:rPr>
      </w:pPr>
      <w:r>
        <w:rPr>
          <w:rFonts w:hint="eastAsia" w:ascii="宋体" w:hAnsi="宋体"/>
          <w:sz w:val="24"/>
        </w:rPr>
        <w:t>2、应附法定代表人/单位负责人身份证明材料复印件和授权代表身份证明材料复印件。</w:t>
      </w:r>
    </w:p>
    <w:p>
      <w:pPr>
        <w:spacing w:line="400" w:lineRule="exact"/>
        <w:ind w:firstLine="480" w:firstLineChars="200"/>
        <w:rPr>
          <w:rFonts w:ascii="宋体" w:hAnsi="宋体"/>
          <w:sz w:val="24"/>
        </w:rPr>
      </w:pPr>
      <w:r>
        <w:rPr>
          <w:rFonts w:hint="eastAsia" w:ascii="宋体" w:hAnsi="宋体"/>
          <w:sz w:val="24"/>
        </w:rPr>
        <w:t>3、身份证明材料包括居民身份证或户口本或军官证或护照等。</w:t>
      </w:r>
    </w:p>
    <w:p>
      <w:pPr>
        <w:spacing w:line="400" w:lineRule="exact"/>
        <w:ind w:firstLine="480" w:firstLineChars="200"/>
        <w:rPr>
          <w:rFonts w:ascii="宋体" w:hAnsi="宋体"/>
          <w:sz w:val="24"/>
        </w:rPr>
      </w:pPr>
      <w:r>
        <w:rPr>
          <w:rFonts w:hint="eastAsia" w:ascii="宋体" w:hAnsi="宋体"/>
          <w:sz w:val="24"/>
        </w:rPr>
        <w:t>4、身份证明材料应同时提供其在有效期的材料，如居民身份证正、反面复印件。</w:t>
      </w:r>
    </w:p>
    <w:p>
      <w:pPr>
        <w:jc w:val="center"/>
        <w:rPr>
          <w:rFonts w:ascii="宋体" w:hAnsi="宋体"/>
          <w:b/>
          <w:sz w:val="24"/>
          <w:szCs w:val="24"/>
        </w:rPr>
        <w:sectPr>
          <w:headerReference r:id="rId3" w:type="first"/>
          <w:footerReference r:id="rId5" w:type="first"/>
          <w:footerReference r:id="rId4" w:type="default"/>
          <w:pgSz w:w="11907" w:h="16839"/>
          <w:pgMar w:top="1440" w:right="1800" w:bottom="1440" w:left="1800" w:header="851" w:footer="992" w:gutter="0"/>
          <w:cols w:space="720" w:num="1"/>
          <w:titlePg/>
          <w:docGrid w:type="lines" w:linePitch="312" w:charSpace="0"/>
        </w:sectPr>
      </w:pPr>
    </w:p>
    <w:p>
      <w:pPr>
        <w:tabs>
          <w:tab w:val="left" w:pos="180"/>
        </w:tabs>
        <w:spacing w:line="360" w:lineRule="auto"/>
        <w:ind w:firstLine="352" w:firstLineChars="147"/>
        <w:rPr>
          <w:rFonts w:ascii="宋体" w:hAnsi="宋体"/>
          <w:sz w:val="24"/>
          <w:szCs w:val="24"/>
        </w:rPr>
      </w:pPr>
      <w:r>
        <w:rPr>
          <w:rFonts w:hint="eastAsia" w:ascii="宋体" w:hAnsi="宋体"/>
          <w:sz w:val="24"/>
          <w:szCs w:val="24"/>
        </w:rPr>
        <w:t>格式5-3.</w:t>
      </w:r>
    </w:p>
    <w:p>
      <w:pPr>
        <w:tabs>
          <w:tab w:val="left" w:pos="180"/>
        </w:tabs>
        <w:spacing w:line="360" w:lineRule="auto"/>
        <w:ind w:firstLine="3366" w:firstLineChars="1397"/>
        <w:rPr>
          <w:rFonts w:ascii="宋体" w:hAnsi="宋体"/>
          <w:b/>
          <w:sz w:val="24"/>
          <w:szCs w:val="24"/>
        </w:rPr>
      </w:pPr>
      <w:r>
        <w:rPr>
          <w:rFonts w:hint="eastAsia" w:ascii="宋体" w:hAnsi="宋体"/>
          <w:b/>
          <w:sz w:val="24"/>
          <w:szCs w:val="24"/>
        </w:rPr>
        <w:t>报价一览表（格式）</w:t>
      </w:r>
    </w:p>
    <w:p>
      <w:pPr>
        <w:autoSpaceDE w:val="0"/>
        <w:autoSpaceDN w:val="0"/>
        <w:snapToGrid w:val="0"/>
        <w:spacing w:line="460" w:lineRule="exact"/>
        <w:rPr>
          <w:rFonts w:ascii="宋体" w:hAnsi="宋体" w:cs="宋体"/>
          <w:spacing w:val="8"/>
          <w:sz w:val="24"/>
          <w:szCs w:val="24"/>
        </w:rPr>
      </w:pPr>
    </w:p>
    <w:p>
      <w:pPr>
        <w:spacing w:line="360" w:lineRule="auto"/>
        <w:rPr>
          <w:rFonts w:ascii="宋体" w:hAnsi="宋体"/>
          <w:b/>
          <w:sz w:val="24"/>
          <w:szCs w:val="24"/>
        </w:rPr>
      </w:pPr>
      <w:r>
        <w:rPr>
          <w:rFonts w:hint="eastAsia" w:ascii="宋体" w:hAnsi="宋体"/>
          <w:b/>
          <w:sz w:val="24"/>
          <w:szCs w:val="24"/>
        </w:rPr>
        <w:t xml:space="preserve">项目名称：  项目编号： </w:t>
      </w:r>
    </w:p>
    <w:tbl>
      <w:tblPr>
        <w:tblStyle w:val="16"/>
        <w:tblW w:w="869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36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5289" w:type="dxa"/>
            <w:gridSpan w:val="2"/>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服务内容</w:t>
            </w:r>
          </w:p>
        </w:tc>
        <w:tc>
          <w:tcPr>
            <w:tcW w:w="3402" w:type="dxa"/>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289" w:type="dxa"/>
            <w:gridSpan w:val="2"/>
            <w:vAlign w:val="center"/>
          </w:tcPr>
          <w:p>
            <w:pPr>
              <w:widowControl/>
              <w:spacing w:line="360" w:lineRule="auto"/>
              <w:jc w:val="center"/>
              <w:rPr>
                <w:rFonts w:ascii="宋体" w:hAnsi="宋体" w:cs="宋体"/>
                <w:bCs/>
                <w:kern w:val="0"/>
                <w:sz w:val="24"/>
              </w:rPr>
            </w:pPr>
          </w:p>
        </w:tc>
        <w:tc>
          <w:tcPr>
            <w:tcW w:w="3402" w:type="dxa"/>
            <w:vAlign w:val="center"/>
          </w:tcPr>
          <w:p>
            <w:pPr>
              <w:widowControl/>
              <w:spacing w:line="360" w:lineRule="auto"/>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160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报价总价</w:t>
            </w:r>
          </w:p>
        </w:tc>
        <w:tc>
          <w:tcPr>
            <w:tcW w:w="7088" w:type="dxa"/>
            <w:gridSpan w:val="2"/>
            <w:vAlign w:val="center"/>
          </w:tcPr>
          <w:p>
            <w:pPr>
              <w:widowControl/>
              <w:spacing w:line="360" w:lineRule="auto"/>
              <w:rPr>
                <w:rFonts w:ascii="宋体" w:hAnsi="宋体" w:cs="宋体"/>
                <w:kern w:val="0"/>
                <w:sz w:val="24"/>
              </w:rPr>
            </w:pPr>
            <w:r>
              <w:rPr>
                <w:rFonts w:hint="eastAsia" w:ascii="宋体" w:hAnsi="宋体"/>
                <w:b/>
                <w:sz w:val="24"/>
              </w:rPr>
              <w:t>人民币大写：</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rPr>
              <w:t>（人民币小写：</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rPr>
              <w:t>万元）</w:t>
            </w:r>
          </w:p>
        </w:tc>
      </w:tr>
    </w:tbl>
    <w:p>
      <w:pPr>
        <w:autoSpaceDE w:val="0"/>
        <w:autoSpaceDN w:val="0"/>
        <w:snapToGrid w:val="0"/>
        <w:spacing w:line="440" w:lineRule="exact"/>
        <w:rPr>
          <w:rFonts w:ascii="宋体" w:hAnsi="宋体" w:cs="宋体"/>
          <w:spacing w:val="8"/>
          <w:sz w:val="24"/>
          <w:szCs w:val="24"/>
        </w:rPr>
      </w:pPr>
      <w:r>
        <w:rPr>
          <w:rFonts w:hint="eastAsia" w:ascii="宋体" w:hAnsi="宋体"/>
          <w:sz w:val="24"/>
          <w:szCs w:val="24"/>
        </w:rPr>
        <w:br w:type="textWrapping" w:clear="all"/>
      </w:r>
      <w:r>
        <w:rPr>
          <w:rFonts w:hint="eastAsia" w:ascii="宋体" w:hAnsi="宋体"/>
          <w:sz w:val="24"/>
          <w:szCs w:val="24"/>
        </w:rPr>
        <w:t>注：</w:t>
      </w:r>
      <w:r>
        <w:rPr>
          <w:rFonts w:hint="eastAsia" w:ascii="宋体" w:hAnsi="宋体" w:cs="宋体"/>
          <w:spacing w:val="8"/>
          <w:sz w:val="24"/>
          <w:szCs w:val="24"/>
        </w:rPr>
        <w:t>1．所有价格系用人民币表示。</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供应商授权代表(签字)：</w:t>
      </w:r>
    </w:p>
    <w:p>
      <w:pPr>
        <w:spacing w:line="360" w:lineRule="auto"/>
        <w:rPr>
          <w:rFonts w:ascii="宋体" w:hAnsi="宋体"/>
          <w:sz w:val="24"/>
          <w:szCs w:val="24"/>
        </w:rPr>
      </w:pPr>
      <w:r>
        <w:rPr>
          <w:rFonts w:hint="eastAsia" w:ascii="宋体" w:hAnsi="宋体"/>
          <w:sz w:val="24"/>
          <w:szCs w:val="24"/>
        </w:rPr>
        <w:t xml:space="preserve">供应商全称（盖章）：      </w:t>
      </w:r>
    </w:p>
    <w:p>
      <w:pPr>
        <w:spacing w:line="360" w:lineRule="auto"/>
        <w:rPr>
          <w:rFonts w:ascii="宋体" w:hAnsi="宋体"/>
          <w:sz w:val="24"/>
          <w:szCs w:val="24"/>
        </w:rPr>
      </w:pPr>
      <w:r>
        <w:rPr>
          <w:rFonts w:hint="eastAsia" w:ascii="宋体" w:hAnsi="宋体"/>
          <w:sz w:val="24"/>
          <w:szCs w:val="24"/>
        </w:rPr>
        <w:t>日期：        年   月   日</w:t>
      </w:r>
    </w:p>
    <w:p>
      <w:pPr>
        <w:widowControl/>
        <w:jc w:val="left"/>
        <w:rPr>
          <w:rFonts w:ascii="宋体" w:hAnsi="宋体"/>
          <w:sz w:val="24"/>
          <w:szCs w:val="24"/>
        </w:rPr>
      </w:pPr>
      <w:r>
        <w:rPr>
          <w:rFonts w:ascii="宋体" w:hAnsi="宋体"/>
          <w:sz w:val="24"/>
          <w:szCs w:val="24"/>
        </w:rPr>
        <w:br w:type="page"/>
      </w:r>
    </w:p>
    <w:p>
      <w:pPr>
        <w:spacing w:line="360" w:lineRule="auto"/>
        <w:rPr>
          <w:rFonts w:ascii="宋体" w:hAnsi="宋体"/>
          <w:sz w:val="24"/>
          <w:szCs w:val="24"/>
        </w:rPr>
      </w:pPr>
      <w:r>
        <w:rPr>
          <w:rFonts w:hint="eastAsia" w:ascii="宋体" w:hAnsi="宋体"/>
          <w:sz w:val="24"/>
          <w:szCs w:val="24"/>
        </w:rPr>
        <w:t xml:space="preserve">格式5-4. </w:t>
      </w:r>
    </w:p>
    <w:p>
      <w:pPr>
        <w:rPr>
          <w:rFonts w:ascii="宋体" w:hAnsi="宋体"/>
          <w:sz w:val="24"/>
          <w:szCs w:val="24"/>
        </w:rPr>
      </w:pPr>
    </w:p>
    <w:p>
      <w:pPr>
        <w:spacing w:before="120"/>
        <w:jc w:val="center"/>
        <w:rPr>
          <w:rFonts w:ascii="宋体" w:hAnsi="宋体"/>
          <w:b/>
          <w:sz w:val="24"/>
          <w:szCs w:val="24"/>
        </w:rPr>
      </w:pPr>
      <w:r>
        <w:rPr>
          <w:rFonts w:hint="eastAsia" w:ascii="宋体" w:hAnsi="宋体"/>
          <w:b/>
          <w:sz w:val="24"/>
          <w:szCs w:val="24"/>
        </w:rPr>
        <w:t>技术规格响应/偏离表</w:t>
      </w:r>
    </w:p>
    <w:p>
      <w:pPr>
        <w:spacing w:before="120"/>
        <w:jc w:val="center"/>
        <w:rPr>
          <w:rFonts w:ascii="宋体" w:hAnsi="宋体"/>
          <w:b/>
          <w:sz w:val="24"/>
          <w:szCs w:val="24"/>
        </w:rPr>
      </w:pPr>
    </w:p>
    <w:p>
      <w:pPr>
        <w:spacing w:line="360" w:lineRule="auto"/>
        <w:rPr>
          <w:rFonts w:ascii="宋体" w:hAnsi="宋体"/>
          <w:sz w:val="24"/>
          <w:szCs w:val="24"/>
        </w:rPr>
      </w:pPr>
      <w:r>
        <w:rPr>
          <w:rFonts w:hint="eastAsia" w:ascii="宋体" w:hAnsi="宋体"/>
          <w:b/>
          <w:sz w:val="24"/>
          <w:szCs w:val="24"/>
        </w:rPr>
        <w:t xml:space="preserve">项目名称：  项目编号： </w:t>
      </w:r>
    </w:p>
    <w:tbl>
      <w:tblPr>
        <w:tblStyle w:val="16"/>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096"/>
        <w:gridCol w:w="1701"/>
        <w:gridCol w:w="2565"/>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trPr>
        <w:tc>
          <w:tcPr>
            <w:tcW w:w="734" w:type="dxa"/>
            <w:vAlign w:val="center"/>
          </w:tcPr>
          <w:p>
            <w:pPr>
              <w:spacing w:before="60" w:after="60"/>
              <w:jc w:val="center"/>
              <w:rPr>
                <w:rFonts w:ascii="宋体" w:hAnsi="宋体"/>
                <w:sz w:val="24"/>
                <w:szCs w:val="24"/>
              </w:rPr>
            </w:pPr>
            <w:r>
              <w:rPr>
                <w:rFonts w:hint="eastAsia" w:ascii="宋体" w:hAnsi="宋体"/>
                <w:sz w:val="24"/>
                <w:szCs w:val="24"/>
              </w:rPr>
              <w:t>序号</w:t>
            </w:r>
          </w:p>
        </w:tc>
        <w:tc>
          <w:tcPr>
            <w:tcW w:w="2096" w:type="dxa"/>
            <w:vAlign w:val="center"/>
          </w:tcPr>
          <w:p>
            <w:pPr>
              <w:spacing w:before="60" w:after="60"/>
              <w:jc w:val="center"/>
              <w:rPr>
                <w:rFonts w:ascii="宋体" w:hAnsi="宋体"/>
                <w:sz w:val="24"/>
                <w:szCs w:val="24"/>
              </w:rPr>
            </w:pPr>
            <w:r>
              <w:rPr>
                <w:rFonts w:hint="eastAsia" w:ascii="宋体" w:hAnsi="宋体"/>
                <w:sz w:val="24"/>
                <w:szCs w:val="24"/>
              </w:rPr>
              <w:t>采购文件条目号</w:t>
            </w:r>
          </w:p>
        </w:tc>
        <w:tc>
          <w:tcPr>
            <w:tcW w:w="1701" w:type="dxa"/>
            <w:vAlign w:val="center"/>
          </w:tcPr>
          <w:p>
            <w:pPr>
              <w:spacing w:before="60" w:after="60"/>
              <w:jc w:val="center"/>
              <w:rPr>
                <w:rFonts w:ascii="宋体" w:hAnsi="宋体"/>
                <w:sz w:val="24"/>
                <w:szCs w:val="24"/>
              </w:rPr>
            </w:pPr>
            <w:r>
              <w:rPr>
                <w:rFonts w:hint="eastAsia" w:ascii="宋体" w:hAnsi="宋体"/>
                <w:sz w:val="24"/>
                <w:szCs w:val="24"/>
              </w:rPr>
              <w:t>采购文件要求</w:t>
            </w:r>
          </w:p>
        </w:tc>
        <w:tc>
          <w:tcPr>
            <w:tcW w:w="2565" w:type="dxa"/>
            <w:vAlign w:val="center"/>
          </w:tcPr>
          <w:p>
            <w:pPr>
              <w:spacing w:before="60" w:after="60"/>
              <w:jc w:val="center"/>
              <w:rPr>
                <w:rFonts w:ascii="宋体" w:hAnsi="宋体"/>
                <w:sz w:val="24"/>
                <w:szCs w:val="24"/>
              </w:rPr>
            </w:pPr>
            <w:r>
              <w:rPr>
                <w:rFonts w:hint="eastAsia" w:ascii="宋体" w:hAnsi="宋体"/>
                <w:sz w:val="24"/>
                <w:szCs w:val="24"/>
              </w:rPr>
              <w:t>报价文件响应说明</w:t>
            </w:r>
          </w:p>
        </w:tc>
        <w:tc>
          <w:tcPr>
            <w:tcW w:w="1427" w:type="dxa"/>
            <w:vAlign w:val="center"/>
          </w:tcPr>
          <w:p>
            <w:pPr>
              <w:spacing w:before="60" w:after="60"/>
              <w:jc w:val="center"/>
              <w:rPr>
                <w:rFonts w:ascii="宋体" w:hAnsi="宋体"/>
                <w:sz w:val="24"/>
                <w:szCs w:val="24"/>
              </w:rPr>
            </w:pPr>
            <w:r>
              <w:rPr>
                <w:rFonts w:hint="eastAsia" w:ascii="宋体" w:hAnsi="宋体"/>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trPr>
        <w:tc>
          <w:tcPr>
            <w:tcW w:w="734" w:type="dxa"/>
          </w:tcPr>
          <w:p>
            <w:pPr>
              <w:spacing w:before="120" w:after="120"/>
              <w:rPr>
                <w:rFonts w:ascii="宋体" w:hAnsi="宋体"/>
                <w:sz w:val="24"/>
                <w:szCs w:val="24"/>
              </w:rPr>
            </w:pPr>
          </w:p>
        </w:tc>
        <w:tc>
          <w:tcPr>
            <w:tcW w:w="2096" w:type="dxa"/>
          </w:tcPr>
          <w:p>
            <w:pPr>
              <w:spacing w:before="120" w:after="120"/>
              <w:rPr>
                <w:rFonts w:ascii="宋体" w:hAnsi="宋体"/>
                <w:sz w:val="24"/>
                <w:szCs w:val="24"/>
              </w:rPr>
            </w:pPr>
          </w:p>
        </w:tc>
        <w:tc>
          <w:tcPr>
            <w:tcW w:w="1701" w:type="dxa"/>
          </w:tcPr>
          <w:p>
            <w:pPr>
              <w:spacing w:before="120" w:after="120"/>
              <w:rPr>
                <w:rFonts w:ascii="宋体" w:hAnsi="宋体"/>
                <w:sz w:val="24"/>
                <w:szCs w:val="24"/>
              </w:rPr>
            </w:pPr>
          </w:p>
        </w:tc>
        <w:tc>
          <w:tcPr>
            <w:tcW w:w="2565" w:type="dxa"/>
          </w:tcPr>
          <w:p>
            <w:pPr>
              <w:spacing w:before="120" w:after="120"/>
              <w:rPr>
                <w:rFonts w:ascii="宋体" w:hAnsi="宋体"/>
                <w:sz w:val="24"/>
                <w:szCs w:val="24"/>
              </w:rPr>
            </w:pPr>
          </w:p>
        </w:tc>
        <w:tc>
          <w:tcPr>
            <w:tcW w:w="1427" w:type="dxa"/>
          </w:tcPr>
          <w:p>
            <w:pPr>
              <w:spacing w:before="120" w:after="12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trPr>
        <w:tc>
          <w:tcPr>
            <w:tcW w:w="734" w:type="dxa"/>
          </w:tcPr>
          <w:p>
            <w:pPr>
              <w:spacing w:before="120" w:after="120"/>
              <w:rPr>
                <w:rFonts w:ascii="宋体" w:hAnsi="宋体"/>
                <w:sz w:val="24"/>
                <w:szCs w:val="24"/>
              </w:rPr>
            </w:pPr>
          </w:p>
        </w:tc>
        <w:tc>
          <w:tcPr>
            <w:tcW w:w="2096" w:type="dxa"/>
          </w:tcPr>
          <w:p>
            <w:pPr>
              <w:spacing w:before="120" w:after="120"/>
              <w:rPr>
                <w:rFonts w:ascii="宋体" w:hAnsi="宋体"/>
                <w:sz w:val="24"/>
                <w:szCs w:val="24"/>
              </w:rPr>
            </w:pPr>
          </w:p>
        </w:tc>
        <w:tc>
          <w:tcPr>
            <w:tcW w:w="1701" w:type="dxa"/>
          </w:tcPr>
          <w:p>
            <w:pPr>
              <w:spacing w:before="120" w:after="120"/>
              <w:rPr>
                <w:rFonts w:ascii="宋体" w:hAnsi="宋体"/>
                <w:sz w:val="24"/>
                <w:szCs w:val="24"/>
              </w:rPr>
            </w:pPr>
          </w:p>
        </w:tc>
        <w:tc>
          <w:tcPr>
            <w:tcW w:w="2565" w:type="dxa"/>
          </w:tcPr>
          <w:p>
            <w:pPr>
              <w:spacing w:before="120" w:after="120"/>
              <w:rPr>
                <w:rFonts w:ascii="宋体" w:hAnsi="宋体"/>
                <w:sz w:val="24"/>
                <w:szCs w:val="24"/>
              </w:rPr>
            </w:pPr>
          </w:p>
        </w:tc>
        <w:tc>
          <w:tcPr>
            <w:tcW w:w="1427" w:type="dxa"/>
          </w:tcPr>
          <w:p>
            <w:pPr>
              <w:spacing w:before="120" w:after="12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trPr>
        <w:tc>
          <w:tcPr>
            <w:tcW w:w="734" w:type="dxa"/>
          </w:tcPr>
          <w:p>
            <w:pPr>
              <w:spacing w:before="120" w:after="120"/>
              <w:rPr>
                <w:rFonts w:ascii="宋体" w:hAnsi="宋体"/>
                <w:sz w:val="24"/>
                <w:szCs w:val="24"/>
              </w:rPr>
            </w:pPr>
          </w:p>
        </w:tc>
        <w:tc>
          <w:tcPr>
            <w:tcW w:w="2096" w:type="dxa"/>
          </w:tcPr>
          <w:p>
            <w:pPr>
              <w:spacing w:before="120" w:after="120"/>
              <w:rPr>
                <w:rFonts w:ascii="宋体" w:hAnsi="宋体"/>
                <w:sz w:val="24"/>
                <w:szCs w:val="24"/>
              </w:rPr>
            </w:pPr>
          </w:p>
        </w:tc>
        <w:tc>
          <w:tcPr>
            <w:tcW w:w="1701" w:type="dxa"/>
          </w:tcPr>
          <w:p>
            <w:pPr>
              <w:spacing w:before="120" w:after="120"/>
              <w:rPr>
                <w:rFonts w:ascii="宋体" w:hAnsi="宋体"/>
                <w:sz w:val="24"/>
                <w:szCs w:val="24"/>
              </w:rPr>
            </w:pPr>
          </w:p>
        </w:tc>
        <w:tc>
          <w:tcPr>
            <w:tcW w:w="2565" w:type="dxa"/>
          </w:tcPr>
          <w:p>
            <w:pPr>
              <w:spacing w:before="120" w:after="120"/>
              <w:rPr>
                <w:rFonts w:ascii="宋体" w:hAnsi="宋体"/>
                <w:sz w:val="24"/>
                <w:szCs w:val="24"/>
              </w:rPr>
            </w:pPr>
          </w:p>
        </w:tc>
        <w:tc>
          <w:tcPr>
            <w:tcW w:w="1427" w:type="dxa"/>
          </w:tcPr>
          <w:p>
            <w:pPr>
              <w:spacing w:before="120" w:after="12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trPr>
        <w:tc>
          <w:tcPr>
            <w:tcW w:w="734" w:type="dxa"/>
          </w:tcPr>
          <w:p>
            <w:pPr>
              <w:spacing w:before="120" w:after="120"/>
              <w:rPr>
                <w:rFonts w:ascii="宋体" w:hAnsi="宋体"/>
                <w:sz w:val="24"/>
                <w:szCs w:val="24"/>
              </w:rPr>
            </w:pPr>
          </w:p>
        </w:tc>
        <w:tc>
          <w:tcPr>
            <w:tcW w:w="2096" w:type="dxa"/>
          </w:tcPr>
          <w:p>
            <w:pPr>
              <w:spacing w:before="120" w:after="120"/>
              <w:rPr>
                <w:rFonts w:ascii="宋体" w:hAnsi="宋体"/>
                <w:sz w:val="24"/>
                <w:szCs w:val="24"/>
              </w:rPr>
            </w:pPr>
          </w:p>
        </w:tc>
        <w:tc>
          <w:tcPr>
            <w:tcW w:w="1701" w:type="dxa"/>
          </w:tcPr>
          <w:p>
            <w:pPr>
              <w:spacing w:before="120" w:after="120"/>
              <w:rPr>
                <w:rFonts w:ascii="宋体" w:hAnsi="宋体"/>
                <w:sz w:val="24"/>
                <w:szCs w:val="24"/>
              </w:rPr>
            </w:pPr>
          </w:p>
        </w:tc>
        <w:tc>
          <w:tcPr>
            <w:tcW w:w="2565" w:type="dxa"/>
          </w:tcPr>
          <w:p>
            <w:pPr>
              <w:spacing w:before="120" w:after="120"/>
              <w:rPr>
                <w:rFonts w:ascii="宋体" w:hAnsi="宋体"/>
                <w:sz w:val="24"/>
                <w:szCs w:val="24"/>
              </w:rPr>
            </w:pPr>
          </w:p>
        </w:tc>
        <w:tc>
          <w:tcPr>
            <w:tcW w:w="1427" w:type="dxa"/>
          </w:tcPr>
          <w:p>
            <w:pPr>
              <w:spacing w:before="120" w:after="12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trPr>
        <w:tc>
          <w:tcPr>
            <w:tcW w:w="734" w:type="dxa"/>
          </w:tcPr>
          <w:p>
            <w:pPr>
              <w:spacing w:before="120" w:after="120"/>
              <w:rPr>
                <w:rFonts w:ascii="宋体" w:hAnsi="宋体"/>
                <w:sz w:val="24"/>
                <w:szCs w:val="24"/>
              </w:rPr>
            </w:pPr>
          </w:p>
        </w:tc>
        <w:tc>
          <w:tcPr>
            <w:tcW w:w="2096" w:type="dxa"/>
          </w:tcPr>
          <w:p>
            <w:pPr>
              <w:spacing w:before="120" w:after="120"/>
              <w:rPr>
                <w:rFonts w:ascii="宋体" w:hAnsi="宋体"/>
                <w:sz w:val="24"/>
                <w:szCs w:val="24"/>
              </w:rPr>
            </w:pPr>
          </w:p>
        </w:tc>
        <w:tc>
          <w:tcPr>
            <w:tcW w:w="1701" w:type="dxa"/>
          </w:tcPr>
          <w:p>
            <w:pPr>
              <w:spacing w:before="120" w:after="120"/>
              <w:rPr>
                <w:rFonts w:ascii="宋体" w:hAnsi="宋体"/>
                <w:sz w:val="24"/>
                <w:szCs w:val="24"/>
              </w:rPr>
            </w:pPr>
          </w:p>
        </w:tc>
        <w:tc>
          <w:tcPr>
            <w:tcW w:w="2565" w:type="dxa"/>
          </w:tcPr>
          <w:p>
            <w:pPr>
              <w:spacing w:before="120" w:after="120"/>
              <w:rPr>
                <w:rFonts w:ascii="宋体" w:hAnsi="宋体"/>
                <w:sz w:val="24"/>
                <w:szCs w:val="24"/>
              </w:rPr>
            </w:pPr>
          </w:p>
        </w:tc>
        <w:tc>
          <w:tcPr>
            <w:tcW w:w="1427" w:type="dxa"/>
          </w:tcPr>
          <w:p>
            <w:pPr>
              <w:spacing w:before="120" w:after="12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trPr>
        <w:tc>
          <w:tcPr>
            <w:tcW w:w="734" w:type="dxa"/>
          </w:tcPr>
          <w:p>
            <w:pPr>
              <w:spacing w:before="120" w:after="120"/>
              <w:rPr>
                <w:rFonts w:ascii="宋体" w:hAnsi="宋体"/>
                <w:sz w:val="24"/>
                <w:szCs w:val="24"/>
              </w:rPr>
            </w:pPr>
          </w:p>
        </w:tc>
        <w:tc>
          <w:tcPr>
            <w:tcW w:w="2096" w:type="dxa"/>
          </w:tcPr>
          <w:p>
            <w:pPr>
              <w:spacing w:before="120" w:after="120"/>
              <w:rPr>
                <w:rFonts w:ascii="宋体" w:hAnsi="宋体"/>
                <w:sz w:val="24"/>
                <w:szCs w:val="24"/>
              </w:rPr>
            </w:pPr>
          </w:p>
        </w:tc>
        <w:tc>
          <w:tcPr>
            <w:tcW w:w="1701" w:type="dxa"/>
          </w:tcPr>
          <w:p>
            <w:pPr>
              <w:spacing w:before="120" w:after="120"/>
              <w:rPr>
                <w:rFonts w:ascii="宋体" w:hAnsi="宋体"/>
                <w:sz w:val="24"/>
                <w:szCs w:val="24"/>
              </w:rPr>
            </w:pPr>
          </w:p>
        </w:tc>
        <w:tc>
          <w:tcPr>
            <w:tcW w:w="2565" w:type="dxa"/>
          </w:tcPr>
          <w:p>
            <w:pPr>
              <w:spacing w:before="120" w:after="120"/>
              <w:rPr>
                <w:rFonts w:ascii="宋体" w:hAnsi="宋体"/>
                <w:sz w:val="24"/>
                <w:szCs w:val="24"/>
              </w:rPr>
            </w:pPr>
          </w:p>
        </w:tc>
        <w:tc>
          <w:tcPr>
            <w:tcW w:w="1427" w:type="dxa"/>
          </w:tcPr>
          <w:p>
            <w:pPr>
              <w:spacing w:before="120" w:after="12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trPr>
        <w:tc>
          <w:tcPr>
            <w:tcW w:w="734" w:type="dxa"/>
          </w:tcPr>
          <w:p>
            <w:pPr>
              <w:spacing w:before="120" w:after="120"/>
              <w:rPr>
                <w:rFonts w:ascii="宋体" w:hAnsi="宋体"/>
                <w:sz w:val="24"/>
                <w:szCs w:val="24"/>
              </w:rPr>
            </w:pPr>
          </w:p>
        </w:tc>
        <w:tc>
          <w:tcPr>
            <w:tcW w:w="2096" w:type="dxa"/>
          </w:tcPr>
          <w:p>
            <w:pPr>
              <w:spacing w:before="120" w:after="120"/>
              <w:rPr>
                <w:rFonts w:ascii="宋体" w:hAnsi="宋体"/>
                <w:sz w:val="24"/>
                <w:szCs w:val="24"/>
              </w:rPr>
            </w:pPr>
          </w:p>
        </w:tc>
        <w:tc>
          <w:tcPr>
            <w:tcW w:w="1701" w:type="dxa"/>
          </w:tcPr>
          <w:p>
            <w:pPr>
              <w:spacing w:before="120" w:after="120"/>
              <w:rPr>
                <w:rFonts w:ascii="宋体" w:hAnsi="宋体"/>
                <w:sz w:val="24"/>
                <w:szCs w:val="24"/>
              </w:rPr>
            </w:pPr>
          </w:p>
        </w:tc>
        <w:tc>
          <w:tcPr>
            <w:tcW w:w="2565" w:type="dxa"/>
          </w:tcPr>
          <w:p>
            <w:pPr>
              <w:spacing w:before="120" w:after="120"/>
              <w:rPr>
                <w:rFonts w:ascii="宋体" w:hAnsi="宋体"/>
                <w:sz w:val="24"/>
                <w:szCs w:val="24"/>
              </w:rPr>
            </w:pPr>
          </w:p>
        </w:tc>
        <w:tc>
          <w:tcPr>
            <w:tcW w:w="1427" w:type="dxa"/>
          </w:tcPr>
          <w:p>
            <w:pPr>
              <w:spacing w:before="120" w:after="12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trPr>
        <w:tc>
          <w:tcPr>
            <w:tcW w:w="734" w:type="dxa"/>
          </w:tcPr>
          <w:p>
            <w:pPr>
              <w:spacing w:before="120" w:after="120"/>
              <w:rPr>
                <w:rFonts w:ascii="宋体" w:hAnsi="宋体"/>
                <w:sz w:val="24"/>
                <w:szCs w:val="24"/>
              </w:rPr>
            </w:pPr>
          </w:p>
        </w:tc>
        <w:tc>
          <w:tcPr>
            <w:tcW w:w="2096" w:type="dxa"/>
          </w:tcPr>
          <w:p>
            <w:pPr>
              <w:spacing w:before="120" w:after="120"/>
              <w:rPr>
                <w:rFonts w:ascii="宋体" w:hAnsi="宋体"/>
                <w:sz w:val="24"/>
                <w:szCs w:val="24"/>
              </w:rPr>
            </w:pPr>
          </w:p>
        </w:tc>
        <w:tc>
          <w:tcPr>
            <w:tcW w:w="1701" w:type="dxa"/>
          </w:tcPr>
          <w:p>
            <w:pPr>
              <w:spacing w:before="120" w:after="120"/>
              <w:rPr>
                <w:rFonts w:ascii="宋体" w:hAnsi="宋体"/>
                <w:sz w:val="24"/>
                <w:szCs w:val="24"/>
              </w:rPr>
            </w:pPr>
          </w:p>
        </w:tc>
        <w:tc>
          <w:tcPr>
            <w:tcW w:w="2565" w:type="dxa"/>
          </w:tcPr>
          <w:p>
            <w:pPr>
              <w:spacing w:before="120" w:after="120"/>
              <w:rPr>
                <w:rFonts w:ascii="宋体" w:hAnsi="宋体"/>
                <w:sz w:val="24"/>
                <w:szCs w:val="24"/>
              </w:rPr>
            </w:pPr>
          </w:p>
        </w:tc>
        <w:tc>
          <w:tcPr>
            <w:tcW w:w="1427" w:type="dxa"/>
          </w:tcPr>
          <w:p>
            <w:pPr>
              <w:spacing w:before="120" w:after="120"/>
              <w:rPr>
                <w:rFonts w:ascii="宋体" w:hAnsi="宋体"/>
                <w:sz w:val="24"/>
                <w:szCs w:val="24"/>
              </w:rPr>
            </w:pPr>
          </w:p>
        </w:tc>
      </w:tr>
    </w:tbl>
    <w:p>
      <w:pPr>
        <w:spacing w:line="360" w:lineRule="auto"/>
        <w:rPr>
          <w:rFonts w:ascii="宋体" w:hAnsi="宋体"/>
          <w:sz w:val="24"/>
          <w:szCs w:val="24"/>
        </w:rPr>
      </w:pPr>
      <w:r>
        <w:rPr>
          <w:rFonts w:hint="eastAsia" w:ascii="宋体" w:hAnsi="宋体"/>
          <w:sz w:val="24"/>
          <w:szCs w:val="24"/>
        </w:rPr>
        <w:t>供应商授权代表(签字)：</w:t>
      </w:r>
    </w:p>
    <w:p>
      <w:pPr>
        <w:spacing w:line="360" w:lineRule="auto"/>
        <w:rPr>
          <w:rFonts w:ascii="宋体" w:hAnsi="宋体"/>
          <w:sz w:val="24"/>
          <w:szCs w:val="24"/>
        </w:rPr>
      </w:pPr>
      <w:r>
        <w:rPr>
          <w:rFonts w:hint="eastAsia" w:ascii="宋体" w:hAnsi="宋体"/>
          <w:sz w:val="24"/>
          <w:szCs w:val="24"/>
        </w:rPr>
        <w:t xml:space="preserve">供应商全称（盖章）：      </w:t>
      </w:r>
    </w:p>
    <w:p>
      <w:pPr>
        <w:spacing w:line="360" w:lineRule="auto"/>
        <w:rPr>
          <w:rFonts w:ascii="宋体" w:hAnsi="宋体"/>
          <w:sz w:val="24"/>
          <w:szCs w:val="24"/>
        </w:rPr>
      </w:pPr>
      <w:r>
        <w:rPr>
          <w:rFonts w:hint="eastAsia" w:ascii="宋体" w:hAnsi="宋体"/>
          <w:sz w:val="24"/>
          <w:szCs w:val="24"/>
        </w:rPr>
        <w:t>日期：        年   月   日</w:t>
      </w:r>
    </w:p>
    <w:p>
      <w:pPr>
        <w:rPr>
          <w:rFonts w:ascii="宋体" w:hAnsi="宋体"/>
          <w:bCs/>
          <w:sz w:val="24"/>
          <w:szCs w:val="24"/>
        </w:rPr>
      </w:pPr>
      <w:r>
        <w:rPr>
          <w:rFonts w:hint="eastAsia" w:ascii="宋体" w:hAnsi="宋体"/>
          <w:bCs/>
          <w:sz w:val="24"/>
          <w:szCs w:val="24"/>
        </w:rPr>
        <w:t>注：</w:t>
      </w:r>
    </w:p>
    <w:p>
      <w:pPr>
        <w:ind w:firstLine="480" w:firstLineChars="200"/>
        <w:rPr>
          <w:rFonts w:ascii="宋体" w:hAnsi="宋体"/>
          <w:bCs/>
          <w:sz w:val="24"/>
          <w:szCs w:val="24"/>
        </w:rPr>
      </w:pPr>
      <w:r>
        <w:rPr>
          <w:rFonts w:hint="eastAsia" w:ascii="宋体" w:hAnsi="宋体"/>
          <w:bCs/>
          <w:sz w:val="24"/>
          <w:szCs w:val="24"/>
        </w:rPr>
        <w:t>供应商必须据实填写，不得虚假应答，否则将取消其报价或成交资格。如与采购文件所列技术相关条款无偏离（包括正偏离和负偏离），则无须逐条应答。如有偏离条款，请将偏离条款逐条应答。未明确偏离的条款，视为默认接受，供应商不得籍未作应答而拒不接受。</w:t>
      </w:r>
    </w:p>
    <w:p>
      <w:pPr>
        <w:ind w:firstLine="480" w:firstLineChars="200"/>
        <w:rPr>
          <w:rFonts w:ascii="宋体" w:hAnsi="宋体"/>
          <w:sz w:val="24"/>
          <w:szCs w:val="24"/>
        </w:rPr>
      </w:pPr>
      <w:r>
        <w:rPr>
          <w:rFonts w:hint="eastAsia" w:ascii="宋体" w:hAnsi="宋体"/>
          <w:bCs/>
          <w:sz w:val="24"/>
          <w:szCs w:val="24"/>
        </w:rPr>
        <w:t>若采购文件中有要求提供证明材料的技术条款应当在此表中列出并应答。</w:t>
      </w:r>
    </w:p>
    <w:p>
      <w:pPr>
        <w:rPr>
          <w:rFonts w:ascii="宋体" w:hAnsi="宋体"/>
          <w:sz w:val="24"/>
          <w:szCs w:val="24"/>
        </w:rPr>
      </w:pPr>
    </w:p>
    <w:p>
      <w:pPr>
        <w:spacing w:before="120"/>
        <w:rPr>
          <w:rFonts w:ascii="宋体" w:hAnsi="宋体"/>
          <w:sz w:val="24"/>
          <w:szCs w:val="24"/>
        </w:rPr>
      </w:pPr>
      <w:r>
        <w:rPr>
          <w:rFonts w:ascii="宋体" w:hAnsi="宋体"/>
          <w:sz w:val="24"/>
          <w:szCs w:val="24"/>
        </w:rPr>
        <w:br w:type="page"/>
      </w:r>
      <w:r>
        <w:rPr>
          <w:rFonts w:hint="eastAsia" w:ascii="宋体" w:hAnsi="宋体"/>
          <w:sz w:val="24"/>
          <w:szCs w:val="24"/>
        </w:rPr>
        <w:t xml:space="preserve">格式5-5. </w:t>
      </w:r>
    </w:p>
    <w:p>
      <w:pPr>
        <w:spacing w:before="120"/>
        <w:jc w:val="center"/>
        <w:rPr>
          <w:rFonts w:ascii="宋体" w:hAnsi="宋体"/>
          <w:b/>
          <w:sz w:val="24"/>
          <w:szCs w:val="24"/>
        </w:rPr>
      </w:pPr>
      <w:r>
        <w:rPr>
          <w:rFonts w:hint="eastAsia" w:ascii="宋体" w:hAnsi="宋体"/>
          <w:b/>
          <w:sz w:val="24"/>
          <w:szCs w:val="24"/>
        </w:rPr>
        <w:t>商务条款响应/偏离表</w:t>
      </w:r>
    </w:p>
    <w:p>
      <w:pPr>
        <w:spacing w:before="120"/>
        <w:jc w:val="center"/>
        <w:rPr>
          <w:rFonts w:ascii="宋体" w:hAnsi="宋体"/>
          <w:sz w:val="24"/>
          <w:szCs w:val="24"/>
        </w:rPr>
      </w:pPr>
    </w:p>
    <w:p>
      <w:pPr>
        <w:jc w:val="center"/>
        <w:rPr>
          <w:rFonts w:ascii="宋体" w:hAnsi="宋体"/>
          <w:sz w:val="24"/>
          <w:szCs w:val="24"/>
        </w:rPr>
      </w:pPr>
    </w:p>
    <w:p>
      <w:pPr>
        <w:spacing w:line="360" w:lineRule="auto"/>
        <w:rPr>
          <w:rFonts w:ascii="宋体" w:hAnsi="宋体"/>
          <w:b/>
          <w:sz w:val="24"/>
          <w:szCs w:val="24"/>
        </w:rPr>
      </w:pPr>
      <w:r>
        <w:rPr>
          <w:rFonts w:hint="eastAsia" w:ascii="宋体" w:hAnsi="宋体"/>
          <w:b/>
          <w:sz w:val="24"/>
          <w:szCs w:val="24"/>
        </w:rPr>
        <w:t xml:space="preserve">项目名称：  项目编号： </w:t>
      </w:r>
    </w:p>
    <w:tbl>
      <w:tblPr>
        <w:tblStyle w:val="16"/>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032"/>
        <w:gridCol w:w="2175"/>
        <w:gridCol w:w="2220"/>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798" w:type="dxa"/>
            <w:vAlign w:val="center"/>
          </w:tcPr>
          <w:p>
            <w:pPr>
              <w:rPr>
                <w:rFonts w:ascii="宋体" w:hAnsi="宋体"/>
                <w:sz w:val="24"/>
                <w:szCs w:val="24"/>
              </w:rPr>
            </w:pPr>
            <w:r>
              <w:rPr>
                <w:rFonts w:hint="eastAsia" w:ascii="宋体" w:hAnsi="宋体"/>
                <w:sz w:val="24"/>
                <w:szCs w:val="24"/>
              </w:rPr>
              <w:t>序号</w:t>
            </w:r>
          </w:p>
        </w:tc>
        <w:tc>
          <w:tcPr>
            <w:tcW w:w="2032" w:type="dxa"/>
            <w:vAlign w:val="center"/>
          </w:tcPr>
          <w:p>
            <w:pPr>
              <w:rPr>
                <w:rFonts w:ascii="宋体" w:hAnsi="宋体"/>
                <w:sz w:val="24"/>
                <w:szCs w:val="24"/>
              </w:rPr>
            </w:pPr>
            <w:r>
              <w:rPr>
                <w:rFonts w:hint="eastAsia" w:ascii="宋体" w:hAnsi="宋体"/>
                <w:sz w:val="24"/>
                <w:szCs w:val="24"/>
              </w:rPr>
              <w:t>采购文件条目号</w:t>
            </w:r>
          </w:p>
        </w:tc>
        <w:tc>
          <w:tcPr>
            <w:tcW w:w="2175" w:type="dxa"/>
            <w:vAlign w:val="center"/>
          </w:tcPr>
          <w:p>
            <w:pPr>
              <w:rPr>
                <w:rFonts w:ascii="宋体" w:hAnsi="宋体"/>
                <w:sz w:val="24"/>
                <w:szCs w:val="24"/>
              </w:rPr>
            </w:pPr>
            <w:r>
              <w:rPr>
                <w:rFonts w:hint="eastAsia" w:ascii="宋体" w:hAnsi="宋体"/>
                <w:sz w:val="24"/>
                <w:szCs w:val="24"/>
              </w:rPr>
              <w:t>采购文件商务要求</w:t>
            </w:r>
          </w:p>
        </w:tc>
        <w:tc>
          <w:tcPr>
            <w:tcW w:w="2220" w:type="dxa"/>
            <w:vAlign w:val="center"/>
          </w:tcPr>
          <w:p>
            <w:pPr>
              <w:jc w:val="center"/>
              <w:rPr>
                <w:rFonts w:ascii="宋体" w:hAnsi="宋体"/>
                <w:sz w:val="24"/>
                <w:szCs w:val="24"/>
              </w:rPr>
            </w:pPr>
            <w:r>
              <w:rPr>
                <w:rFonts w:hint="eastAsia" w:ascii="宋体" w:hAnsi="宋体"/>
                <w:sz w:val="24"/>
                <w:szCs w:val="24"/>
              </w:rPr>
              <w:t>报价文件响应说明</w:t>
            </w:r>
          </w:p>
        </w:tc>
        <w:tc>
          <w:tcPr>
            <w:tcW w:w="1298" w:type="dxa"/>
            <w:vAlign w:val="center"/>
          </w:tcPr>
          <w:p>
            <w:pPr>
              <w:rPr>
                <w:rFonts w:ascii="宋体" w:hAnsi="宋体"/>
                <w:sz w:val="24"/>
                <w:szCs w:val="24"/>
              </w:rPr>
            </w:pPr>
            <w:r>
              <w:rPr>
                <w:rFonts w:hint="eastAsia" w:ascii="宋体" w:hAnsi="宋体"/>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rPr>
                <w:rFonts w:ascii="宋体" w:hAnsi="宋体"/>
                <w:sz w:val="24"/>
                <w:szCs w:val="24"/>
              </w:rPr>
            </w:pPr>
          </w:p>
        </w:tc>
        <w:tc>
          <w:tcPr>
            <w:tcW w:w="2032" w:type="dxa"/>
            <w:vAlign w:val="center"/>
          </w:tcPr>
          <w:p>
            <w:pPr>
              <w:rPr>
                <w:rFonts w:ascii="宋体" w:hAnsi="宋体"/>
                <w:sz w:val="24"/>
                <w:szCs w:val="24"/>
              </w:rPr>
            </w:pPr>
          </w:p>
        </w:tc>
        <w:tc>
          <w:tcPr>
            <w:tcW w:w="2175" w:type="dxa"/>
            <w:vAlign w:val="center"/>
          </w:tcPr>
          <w:p>
            <w:pPr>
              <w:rPr>
                <w:rFonts w:ascii="宋体" w:hAnsi="宋体"/>
                <w:sz w:val="24"/>
                <w:szCs w:val="24"/>
              </w:rPr>
            </w:pPr>
          </w:p>
        </w:tc>
        <w:tc>
          <w:tcPr>
            <w:tcW w:w="2220" w:type="dxa"/>
            <w:vAlign w:val="center"/>
          </w:tcPr>
          <w:p>
            <w:pPr>
              <w:rPr>
                <w:rFonts w:ascii="宋体" w:hAnsi="宋体"/>
                <w:sz w:val="24"/>
                <w:szCs w:val="24"/>
              </w:rPr>
            </w:pPr>
          </w:p>
        </w:tc>
        <w:tc>
          <w:tcPr>
            <w:tcW w:w="1298"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rPr>
                <w:rFonts w:ascii="宋体" w:hAnsi="宋体"/>
                <w:sz w:val="24"/>
                <w:szCs w:val="24"/>
              </w:rPr>
            </w:pPr>
          </w:p>
        </w:tc>
        <w:tc>
          <w:tcPr>
            <w:tcW w:w="2032" w:type="dxa"/>
            <w:vAlign w:val="center"/>
          </w:tcPr>
          <w:p>
            <w:pPr>
              <w:rPr>
                <w:rFonts w:ascii="宋体" w:hAnsi="宋体"/>
                <w:sz w:val="24"/>
                <w:szCs w:val="24"/>
              </w:rPr>
            </w:pPr>
          </w:p>
        </w:tc>
        <w:tc>
          <w:tcPr>
            <w:tcW w:w="2175" w:type="dxa"/>
            <w:vAlign w:val="center"/>
          </w:tcPr>
          <w:p>
            <w:pPr>
              <w:rPr>
                <w:rFonts w:ascii="宋体" w:hAnsi="宋体"/>
                <w:sz w:val="24"/>
                <w:szCs w:val="24"/>
              </w:rPr>
            </w:pPr>
          </w:p>
        </w:tc>
        <w:tc>
          <w:tcPr>
            <w:tcW w:w="2220" w:type="dxa"/>
            <w:vAlign w:val="center"/>
          </w:tcPr>
          <w:p>
            <w:pPr>
              <w:rPr>
                <w:rFonts w:ascii="宋体" w:hAnsi="宋体"/>
                <w:sz w:val="24"/>
                <w:szCs w:val="24"/>
              </w:rPr>
            </w:pPr>
          </w:p>
        </w:tc>
        <w:tc>
          <w:tcPr>
            <w:tcW w:w="1298"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rPr>
                <w:rFonts w:ascii="宋体" w:hAnsi="宋体"/>
                <w:sz w:val="24"/>
                <w:szCs w:val="24"/>
              </w:rPr>
            </w:pPr>
          </w:p>
        </w:tc>
        <w:tc>
          <w:tcPr>
            <w:tcW w:w="2032" w:type="dxa"/>
            <w:vAlign w:val="center"/>
          </w:tcPr>
          <w:p>
            <w:pPr>
              <w:rPr>
                <w:rFonts w:ascii="宋体" w:hAnsi="宋体"/>
                <w:sz w:val="24"/>
                <w:szCs w:val="24"/>
              </w:rPr>
            </w:pPr>
          </w:p>
        </w:tc>
        <w:tc>
          <w:tcPr>
            <w:tcW w:w="2175" w:type="dxa"/>
            <w:vAlign w:val="center"/>
          </w:tcPr>
          <w:p>
            <w:pPr>
              <w:rPr>
                <w:rFonts w:ascii="宋体" w:hAnsi="宋体"/>
                <w:sz w:val="24"/>
                <w:szCs w:val="24"/>
              </w:rPr>
            </w:pPr>
          </w:p>
        </w:tc>
        <w:tc>
          <w:tcPr>
            <w:tcW w:w="2220" w:type="dxa"/>
            <w:vAlign w:val="center"/>
          </w:tcPr>
          <w:p>
            <w:pPr>
              <w:rPr>
                <w:rFonts w:ascii="宋体" w:hAnsi="宋体"/>
                <w:sz w:val="24"/>
                <w:szCs w:val="24"/>
              </w:rPr>
            </w:pPr>
          </w:p>
        </w:tc>
        <w:tc>
          <w:tcPr>
            <w:tcW w:w="1298"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rPr>
                <w:rFonts w:ascii="宋体" w:hAnsi="宋体"/>
                <w:sz w:val="24"/>
                <w:szCs w:val="24"/>
              </w:rPr>
            </w:pPr>
          </w:p>
        </w:tc>
        <w:tc>
          <w:tcPr>
            <w:tcW w:w="2032" w:type="dxa"/>
            <w:vAlign w:val="center"/>
          </w:tcPr>
          <w:p>
            <w:pPr>
              <w:rPr>
                <w:rFonts w:ascii="宋体" w:hAnsi="宋体"/>
                <w:sz w:val="24"/>
                <w:szCs w:val="24"/>
              </w:rPr>
            </w:pPr>
          </w:p>
        </w:tc>
        <w:tc>
          <w:tcPr>
            <w:tcW w:w="2175" w:type="dxa"/>
            <w:vAlign w:val="center"/>
          </w:tcPr>
          <w:p>
            <w:pPr>
              <w:rPr>
                <w:rFonts w:ascii="宋体" w:hAnsi="宋体"/>
                <w:sz w:val="24"/>
                <w:szCs w:val="24"/>
              </w:rPr>
            </w:pPr>
          </w:p>
        </w:tc>
        <w:tc>
          <w:tcPr>
            <w:tcW w:w="2220" w:type="dxa"/>
            <w:vAlign w:val="center"/>
          </w:tcPr>
          <w:p>
            <w:pPr>
              <w:rPr>
                <w:rFonts w:ascii="宋体" w:hAnsi="宋体"/>
                <w:sz w:val="24"/>
                <w:szCs w:val="24"/>
              </w:rPr>
            </w:pPr>
          </w:p>
        </w:tc>
        <w:tc>
          <w:tcPr>
            <w:tcW w:w="1298"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rPr>
                <w:rFonts w:ascii="宋体" w:hAnsi="宋体"/>
                <w:sz w:val="24"/>
                <w:szCs w:val="24"/>
              </w:rPr>
            </w:pPr>
          </w:p>
        </w:tc>
        <w:tc>
          <w:tcPr>
            <w:tcW w:w="2032" w:type="dxa"/>
            <w:vAlign w:val="center"/>
          </w:tcPr>
          <w:p>
            <w:pPr>
              <w:rPr>
                <w:rFonts w:ascii="宋体" w:hAnsi="宋体"/>
                <w:sz w:val="24"/>
                <w:szCs w:val="24"/>
              </w:rPr>
            </w:pPr>
          </w:p>
        </w:tc>
        <w:tc>
          <w:tcPr>
            <w:tcW w:w="2175" w:type="dxa"/>
            <w:vAlign w:val="center"/>
          </w:tcPr>
          <w:p>
            <w:pPr>
              <w:rPr>
                <w:rFonts w:ascii="宋体" w:hAnsi="宋体"/>
                <w:sz w:val="24"/>
                <w:szCs w:val="24"/>
              </w:rPr>
            </w:pPr>
          </w:p>
        </w:tc>
        <w:tc>
          <w:tcPr>
            <w:tcW w:w="2220" w:type="dxa"/>
            <w:vAlign w:val="center"/>
          </w:tcPr>
          <w:p>
            <w:pPr>
              <w:rPr>
                <w:rFonts w:ascii="宋体" w:hAnsi="宋体"/>
                <w:sz w:val="24"/>
                <w:szCs w:val="24"/>
              </w:rPr>
            </w:pPr>
          </w:p>
        </w:tc>
        <w:tc>
          <w:tcPr>
            <w:tcW w:w="1298"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rPr>
                <w:rFonts w:ascii="宋体" w:hAnsi="宋体"/>
                <w:sz w:val="24"/>
                <w:szCs w:val="24"/>
              </w:rPr>
            </w:pPr>
          </w:p>
        </w:tc>
        <w:tc>
          <w:tcPr>
            <w:tcW w:w="2032" w:type="dxa"/>
            <w:vAlign w:val="center"/>
          </w:tcPr>
          <w:p>
            <w:pPr>
              <w:rPr>
                <w:rFonts w:ascii="宋体" w:hAnsi="宋体"/>
                <w:sz w:val="24"/>
                <w:szCs w:val="24"/>
              </w:rPr>
            </w:pPr>
          </w:p>
        </w:tc>
        <w:tc>
          <w:tcPr>
            <w:tcW w:w="2175" w:type="dxa"/>
            <w:vAlign w:val="center"/>
          </w:tcPr>
          <w:p>
            <w:pPr>
              <w:rPr>
                <w:rFonts w:ascii="宋体" w:hAnsi="宋体"/>
                <w:sz w:val="24"/>
                <w:szCs w:val="24"/>
              </w:rPr>
            </w:pPr>
          </w:p>
        </w:tc>
        <w:tc>
          <w:tcPr>
            <w:tcW w:w="2220" w:type="dxa"/>
            <w:vAlign w:val="center"/>
          </w:tcPr>
          <w:p>
            <w:pPr>
              <w:rPr>
                <w:rFonts w:ascii="宋体" w:hAnsi="宋体"/>
                <w:sz w:val="24"/>
                <w:szCs w:val="24"/>
              </w:rPr>
            </w:pPr>
          </w:p>
        </w:tc>
        <w:tc>
          <w:tcPr>
            <w:tcW w:w="1298"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rPr>
                <w:rFonts w:ascii="宋体" w:hAnsi="宋体"/>
                <w:sz w:val="24"/>
                <w:szCs w:val="24"/>
              </w:rPr>
            </w:pPr>
          </w:p>
        </w:tc>
        <w:tc>
          <w:tcPr>
            <w:tcW w:w="2032" w:type="dxa"/>
            <w:vAlign w:val="center"/>
          </w:tcPr>
          <w:p>
            <w:pPr>
              <w:rPr>
                <w:rFonts w:ascii="宋体" w:hAnsi="宋体"/>
                <w:sz w:val="24"/>
                <w:szCs w:val="24"/>
              </w:rPr>
            </w:pPr>
          </w:p>
        </w:tc>
        <w:tc>
          <w:tcPr>
            <w:tcW w:w="2175" w:type="dxa"/>
            <w:vAlign w:val="center"/>
          </w:tcPr>
          <w:p>
            <w:pPr>
              <w:rPr>
                <w:rFonts w:ascii="宋体" w:hAnsi="宋体"/>
                <w:sz w:val="24"/>
                <w:szCs w:val="24"/>
              </w:rPr>
            </w:pPr>
          </w:p>
        </w:tc>
        <w:tc>
          <w:tcPr>
            <w:tcW w:w="2220" w:type="dxa"/>
            <w:vAlign w:val="center"/>
          </w:tcPr>
          <w:p>
            <w:pPr>
              <w:rPr>
                <w:rFonts w:ascii="宋体" w:hAnsi="宋体"/>
                <w:sz w:val="24"/>
                <w:szCs w:val="24"/>
              </w:rPr>
            </w:pPr>
          </w:p>
        </w:tc>
        <w:tc>
          <w:tcPr>
            <w:tcW w:w="1298"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rPr>
                <w:rFonts w:ascii="宋体" w:hAnsi="宋体"/>
                <w:sz w:val="24"/>
                <w:szCs w:val="24"/>
              </w:rPr>
            </w:pPr>
          </w:p>
        </w:tc>
        <w:tc>
          <w:tcPr>
            <w:tcW w:w="2032" w:type="dxa"/>
            <w:vAlign w:val="center"/>
          </w:tcPr>
          <w:p>
            <w:pPr>
              <w:rPr>
                <w:rFonts w:ascii="宋体" w:hAnsi="宋体"/>
                <w:sz w:val="24"/>
                <w:szCs w:val="24"/>
              </w:rPr>
            </w:pPr>
          </w:p>
        </w:tc>
        <w:tc>
          <w:tcPr>
            <w:tcW w:w="2175" w:type="dxa"/>
            <w:vAlign w:val="center"/>
          </w:tcPr>
          <w:p>
            <w:pPr>
              <w:rPr>
                <w:rFonts w:ascii="宋体" w:hAnsi="宋体"/>
                <w:sz w:val="24"/>
                <w:szCs w:val="24"/>
              </w:rPr>
            </w:pPr>
          </w:p>
        </w:tc>
        <w:tc>
          <w:tcPr>
            <w:tcW w:w="2220" w:type="dxa"/>
            <w:vAlign w:val="center"/>
          </w:tcPr>
          <w:p>
            <w:pPr>
              <w:rPr>
                <w:rFonts w:ascii="宋体" w:hAnsi="宋体"/>
                <w:sz w:val="24"/>
                <w:szCs w:val="24"/>
              </w:rPr>
            </w:pPr>
          </w:p>
        </w:tc>
        <w:tc>
          <w:tcPr>
            <w:tcW w:w="1298"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rPr>
                <w:rFonts w:ascii="宋体" w:hAnsi="宋体"/>
                <w:sz w:val="24"/>
                <w:szCs w:val="24"/>
              </w:rPr>
            </w:pPr>
          </w:p>
        </w:tc>
        <w:tc>
          <w:tcPr>
            <w:tcW w:w="2032" w:type="dxa"/>
            <w:vAlign w:val="center"/>
          </w:tcPr>
          <w:p>
            <w:pPr>
              <w:rPr>
                <w:rFonts w:ascii="宋体" w:hAnsi="宋体"/>
                <w:sz w:val="24"/>
                <w:szCs w:val="24"/>
              </w:rPr>
            </w:pPr>
          </w:p>
        </w:tc>
        <w:tc>
          <w:tcPr>
            <w:tcW w:w="2175" w:type="dxa"/>
            <w:vAlign w:val="center"/>
          </w:tcPr>
          <w:p>
            <w:pPr>
              <w:rPr>
                <w:rFonts w:ascii="宋体" w:hAnsi="宋体"/>
                <w:sz w:val="24"/>
                <w:szCs w:val="24"/>
              </w:rPr>
            </w:pPr>
          </w:p>
        </w:tc>
        <w:tc>
          <w:tcPr>
            <w:tcW w:w="2220" w:type="dxa"/>
            <w:vAlign w:val="center"/>
          </w:tcPr>
          <w:p>
            <w:pPr>
              <w:rPr>
                <w:rFonts w:ascii="宋体" w:hAnsi="宋体"/>
                <w:sz w:val="24"/>
                <w:szCs w:val="24"/>
              </w:rPr>
            </w:pPr>
          </w:p>
        </w:tc>
        <w:tc>
          <w:tcPr>
            <w:tcW w:w="1298"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rPr>
                <w:rFonts w:ascii="宋体" w:hAnsi="宋体"/>
                <w:sz w:val="24"/>
                <w:szCs w:val="24"/>
              </w:rPr>
            </w:pPr>
          </w:p>
        </w:tc>
        <w:tc>
          <w:tcPr>
            <w:tcW w:w="2032" w:type="dxa"/>
            <w:vAlign w:val="center"/>
          </w:tcPr>
          <w:p>
            <w:pPr>
              <w:rPr>
                <w:rFonts w:ascii="宋体" w:hAnsi="宋体"/>
                <w:sz w:val="24"/>
                <w:szCs w:val="24"/>
              </w:rPr>
            </w:pPr>
          </w:p>
        </w:tc>
        <w:tc>
          <w:tcPr>
            <w:tcW w:w="2175" w:type="dxa"/>
            <w:vAlign w:val="center"/>
          </w:tcPr>
          <w:p>
            <w:pPr>
              <w:rPr>
                <w:rFonts w:ascii="宋体" w:hAnsi="宋体"/>
                <w:sz w:val="24"/>
                <w:szCs w:val="24"/>
              </w:rPr>
            </w:pPr>
          </w:p>
        </w:tc>
        <w:tc>
          <w:tcPr>
            <w:tcW w:w="2220" w:type="dxa"/>
            <w:vAlign w:val="center"/>
          </w:tcPr>
          <w:p>
            <w:pPr>
              <w:rPr>
                <w:rFonts w:ascii="宋体" w:hAnsi="宋体"/>
                <w:sz w:val="24"/>
                <w:szCs w:val="24"/>
              </w:rPr>
            </w:pPr>
          </w:p>
        </w:tc>
        <w:tc>
          <w:tcPr>
            <w:tcW w:w="1298" w:type="dxa"/>
            <w:vAlign w:val="center"/>
          </w:tcPr>
          <w:p>
            <w:pPr>
              <w:rPr>
                <w:rFonts w:ascii="宋体" w:hAnsi="宋体"/>
                <w:sz w:val="24"/>
                <w:szCs w:val="24"/>
              </w:rPr>
            </w:pPr>
          </w:p>
        </w:tc>
      </w:tr>
    </w:tbl>
    <w:p>
      <w:pPr>
        <w:spacing w:line="360" w:lineRule="auto"/>
        <w:rPr>
          <w:rFonts w:ascii="宋体" w:hAnsi="宋体"/>
          <w:sz w:val="24"/>
          <w:szCs w:val="24"/>
        </w:rPr>
      </w:pPr>
      <w:r>
        <w:rPr>
          <w:rFonts w:hint="eastAsia" w:ascii="宋体" w:hAnsi="宋体"/>
          <w:sz w:val="24"/>
          <w:szCs w:val="24"/>
        </w:rPr>
        <w:t>供应商授权代表(签字)：</w:t>
      </w:r>
    </w:p>
    <w:p>
      <w:pPr>
        <w:spacing w:line="360" w:lineRule="auto"/>
        <w:rPr>
          <w:rFonts w:ascii="宋体" w:hAnsi="宋体"/>
          <w:sz w:val="24"/>
          <w:szCs w:val="24"/>
        </w:rPr>
      </w:pPr>
      <w:r>
        <w:rPr>
          <w:rFonts w:hint="eastAsia" w:ascii="宋体" w:hAnsi="宋体"/>
          <w:sz w:val="24"/>
          <w:szCs w:val="24"/>
        </w:rPr>
        <w:t xml:space="preserve">供应商全称（盖章）：      </w:t>
      </w:r>
    </w:p>
    <w:p>
      <w:pPr>
        <w:spacing w:line="360" w:lineRule="auto"/>
        <w:rPr>
          <w:rFonts w:ascii="宋体" w:hAnsi="宋体"/>
          <w:sz w:val="24"/>
          <w:szCs w:val="24"/>
        </w:rPr>
      </w:pPr>
      <w:r>
        <w:rPr>
          <w:rFonts w:hint="eastAsia" w:ascii="宋体" w:hAnsi="宋体"/>
          <w:sz w:val="24"/>
          <w:szCs w:val="24"/>
        </w:rPr>
        <w:t>日期：        年   月   日</w:t>
      </w:r>
    </w:p>
    <w:p>
      <w:pPr>
        <w:spacing w:line="400" w:lineRule="exact"/>
        <w:ind w:left="23" w:leftChars="11"/>
        <w:rPr>
          <w:rFonts w:ascii="宋体" w:hAnsi="宋体"/>
          <w:sz w:val="24"/>
        </w:rPr>
      </w:pPr>
      <w:r>
        <w:rPr>
          <w:rFonts w:hint="eastAsia" w:ascii="宋体" w:hAnsi="宋体"/>
          <w:sz w:val="24"/>
        </w:rPr>
        <w:t>注：</w:t>
      </w:r>
    </w:p>
    <w:p>
      <w:pPr>
        <w:rPr>
          <w:rFonts w:ascii="宋体" w:hAnsi="宋体"/>
          <w:sz w:val="24"/>
        </w:rPr>
      </w:pPr>
      <w:r>
        <w:rPr>
          <w:rFonts w:hint="eastAsia" w:ascii="宋体" w:hAnsi="宋体"/>
          <w:sz w:val="24"/>
        </w:rPr>
        <w:t>只填写报价文件中与采购文件有偏离（包括正偏离和负偏离）的内容，报价文件中商务响应与采购文件要求完全一致的，不用在此表中列出。</w:t>
      </w:r>
    </w:p>
    <w:p>
      <w:pPr>
        <w:pageBreakBefore/>
        <w:rPr>
          <w:lang w:bidi="en-US"/>
        </w:rPr>
      </w:pPr>
      <w:r>
        <w:rPr>
          <w:rFonts w:hint="eastAsia" w:ascii="宋体" w:hAnsi="宋体"/>
          <w:sz w:val="24"/>
          <w:szCs w:val="24"/>
        </w:rPr>
        <w:t>格式5-5.</w:t>
      </w:r>
    </w:p>
    <w:p>
      <w:pPr>
        <w:spacing w:before="120"/>
        <w:jc w:val="center"/>
        <w:rPr>
          <w:rFonts w:ascii="宋体" w:hAnsi="宋体"/>
          <w:b/>
          <w:sz w:val="24"/>
          <w:szCs w:val="24"/>
        </w:rPr>
      </w:pPr>
      <w:r>
        <w:rPr>
          <w:rFonts w:hint="eastAsia" w:ascii="宋体" w:hAnsi="宋体"/>
          <w:b/>
          <w:sz w:val="24"/>
          <w:szCs w:val="24"/>
        </w:rPr>
        <w:t>资格证明文件</w:t>
      </w:r>
    </w:p>
    <w:p>
      <w:pPr>
        <w:spacing w:line="360" w:lineRule="auto"/>
        <w:ind w:firstLine="460" w:firstLineChars="192"/>
        <w:rPr>
          <w:rFonts w:ascii="宋体" w:hAnsi="宋体"/>
          <w:sz w:val="24"/>
          <w:szCs w:val="24"/>
        </w:rPr>
      </w:pPr>
      <w:r>
        <w:rPr>
          <w:rFonts w:hint="eastAsia" w:ascii="宋体" w:hAnsi="宋体"/>
          <w:sz w:val="24"/>
          <w:szCs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360" w:lineRule="auto"/>
        <w:ind w:firstLine="460" w:firstLineChars="192"/>
        <w:rPr>
          <w:rFonts w:ascii="宋体" w:hAnsi="宋体"/>
          <w:sz w:val="24"/>
          <w:szCs w:val="24"/>
        </w:rPr>
      </w:pPr>
      <w:r>
        <w:rPr>
          <w:rFonts w:hint="eastAsia" w:ascii="宋体" w:hAnsi="宋体"/>
          <w:sz w:val="24"/>
          <w:szCs w:val="24"/>
        </w:rPr>
        <w:t>（2）具备健全的财务会计制度的证明材料。（可提供承诺函）</w:t>
      </w:r>
    </w:p>
    <w:p>
      <w:pPr>
        <w:spacing w:line="360" w:lineRule="auto"/>
        <w:ind w:firstLine="460" w:firstLineChars="192"/>
        <w:rPr>
          <w:rFonts w:ascii="宋体" w:hAnsi="宋体"/>
          <w:sz w:val="24"/>
          <w:szCs w:val="24"/>
        </w:rPr>
      </w:pPr>
      <w:r>
        <w:rPr>
          <w:rFonts w:hint="eastAsia" w:ascii="宋体" w:hAnsi="宋体"/>
          <w:sz w:val="24"/>
          <w:szCs w:val="24"/>
        </w:rPr>
        <w:t>（3）具备良好商业信誉的证明材料。（可提供承诺函）</w:t>
      </w:r>
    </w:p>
    <w:p>
      <w:pPr>
        <w:spacing w:line="360" w:lineRule="auto"/>
        <w:ind w:firstLine="460" w:firstLineChars="192"/>
        <w:rPr>
          <w:rFonts w:ascii="宋体" w:hAnsi="宋体"/>
          <w:sz w:val="24"/>
          <w:szCs w:val="24"/>
        </w:rPr>
      </w:pPr>
      <w:r>
        <w:rPr>
          <w:rFonts w:hint="eastAsia" w:ascii="宋体" w:hAnsi="宋体"/>
          <w:sz w:val="24"/>
          <w:szCs w:val="24"/>
        </w:rPr>
        <w:t>（4）具有依法缴纳税收和社会保障资金的良好记录（可提供承诺函）.</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29"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EhKBvwAQAAtQMAAA4AAABkcnMvZTJvRG9jLnhtbK1TS27bMBDdF+gd&#10;CO5rWY5TNILlIE3gokD6AZIegKIoiajEIYa0JfcA7Q26yqb7nsvnyJCy3LTdFd0QI3LmzZs3T6vL&#10;oWvZTqHTYHKezuacKSOh1KbO+af7zYtXnDkvTClaMCrne+X45fr5s1VvM7WABtpSISMQ47Le5rzx&#10;3mZJ4mSjOuFmYJWhxwqwE54+sU5KFD2hd22ymM9fJj1gaRGkco5ub8ZHvo74VaWk/1BVTnnW5py4&#10;+XhiPItwJuuVyGoUttHySEP8A4tOaENNT1A3wgu2Rf0XVKclgoPKzyR0CVSVlirOQNOk8z+muWuE&#10;VXEWEsfZk0zu/8HK97uPyHSZ88UFZ0Z0tKPD92+Hh5+HH1/ZMujTW5dR2p2lRD+8hoH2HGd19hbk&#10;Z8cMXDfC1OoKEfpGiZL4paEyeVI64rgAUvTvoKQ+YushAg0VdkE8koMROu1pf9qNGjyToWW6vDg7&#10;50zSU3qWLpfnsYPIpmKLzr9R0LEQ5Bxp9RFc7G6dD2RENqWEXgY2um3j+lvz2wUlhptIPvAdmfuh&#10;GI5iFFDuaQyE0U3kfgoawC+c9eSknBuyOmftW0NCBNNNAU5BMQXCSCrMuedsDK/9aM6tRV03hDtJ&#10;fUVibXQcJKg6cjiyJG/E+Y4+DuZ7+h2zfv1t60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QSEoG/ABAAC1AwAADgAAAAAAAAABACAAAAAfAQAAZHJzL2Uyb0RvYy54bWxQSwUGAAAAAAYABgBZ&#10;AQAAgQU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2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mUm1nvAQAAtQMAAA4AAABkcnMvZTJvRG9jLnhtbK1TzY7TMBC+I/EO&#10;lu80TbeLIGq6WnZVhLT8SAsP4DhOYxF7rLHbpDwAvAEnLtx5rj4HY6cpC9wQF2tiz3zzzTdfVleD&#10;6dheoddgS57P5pwpK6HWdlvyD+83T55x5oOwtejAqpIflOdX68ePVr0r1AJa6GqFjECsL3pX8jYE&#10;V2SZl60yws/AKUuPDaARgT5xm9UoekI3XbaYz59mPWDtEKTynm5vx0e+TvhNo2R42zReBdaVnLiF&#10;dGI6q3hm65Uotihcq+WJhvgHFkZoS03PULciCLZD/ReU0RLBQxNmEkwGTaOlSjPQNPn8j2nuW+FU&#10;moXE8e4sk/9/sPLN/h0yXZd8QZuywtCOjl+/HL/9OH7/zC6jPr3zBaXdO0oMwwsYaM9pVu/uQH70&#10;zMJNK+xWXSNC3ypRE788VmYPSkccH0Gq/jXU1EfsAiSgoUETxSM5GKHTng7n3aghMBlb5svnF5ec&#10;SXrKL/LlMnHLRDEVO/ThpQLDYlBypNUncLG/8yGSEcWUEntZ2OiuS+vv7G8XlBhvEvnId2Qehmo4&#10;iVFBfaAxEEY3kfspaAE/cdaTk0puyeqcda8sCRFNNwU4BdUUCCupsOSBszG8CaM5dw71tiXcSepr&#10;Emuj0yBR1ZHDiSV5I8138nE038PvlPXrb1v/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A5&#10;lJtZ7wEAALUDAAAOAAAAAAAAAAEAIAAAAB8BAABkcnMvZTJvRG9jLnhtbFBLBQYAAAAABgAGAFkB&#10;AACABQ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640"/>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E"/>
    <w:multiLevelType w:val="multilevel"/>
    <w:tmpl w:val="0000002E"/>
    <w:lvl w:ilvl="0" w:tentative="0">
      <w:start w:val="1"/>
      <w:numFmt w:val="decimal"/>
      <w:pStyle w:val="2"/>
      <w:lvlText w:val="第%1章"/>
      <w:lvlJc w:val="left"/>
      <w:pPr>
        <w:ind w:left="283" w:hanging="425"/>
      </w:pPr>
      <w:rPr>
        <w:rFonts w:hint="default" w:ascii="Times New Roman" w:hAnsi="Times New Roman" w:eastAsia="宋体"/>
        <w:b/>
        <w:i w:val="0"/>
        <w:sz w:val="32"/>
        <w:szCs w:val="32"/>
      </w:rPr>
    </w:lvl>
    <w:lvl w:ilvl="1" w:tentative="0">
      <w:start w:val="1"/>
      <w:numFmt w:val="decimal"/>
      <w:suff w:val="nothing"/>
      <w:lvlText w:val="%1.%2"/>
      <w:lvlJc w:val="left"/>
      <w:pPr>
        <w:ind w:left="709"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1">
    <w:nsid w:val="3F65538C"/>
    <w:multiLevelType w:val="multilevel"/>
    <w:tmpl w:val="3F65538C"/>
    <w:lvl w:ilvl="0" w:tentative="0">
      <w:start w:val="1"/>
      <w:numFmt w:val="chineseCountingThousand"/>
      <w:pStyle w:val="3"/>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7D102212"/>
    <w:multiLevelType w:val="multilevel"/>
    <w:tmpl w:val="7D102212"/>
    <w:lvl w:ilvl="0" w:tentative="0">
      <w:start w:val="1"/>
      <w:numFmt w:val="decimal"/>
      <w:lvlText w:val="%1、"/>
      <w:lvlJc w:val="left"/>
      <w:pPr>
        <w:ind w:left="1232" w:hanging="720"/>
      </w:pPr>
      <w:rPr>
        <w:rFonts w:hint="default"/>
      </w:rPr>
    </w:lvl>
    <w:lvl w:ilvl="1" w:tentative="0">
      <w:start w:val="1"/>
      <w:numFmt w:val="lowerLetter"/>
      <w:lvlText w:val="%2)"/>
      <w:lvlJc w:val="left"/>
      <w:pPr>
        <w:ind w:left="1352" w:hanging="420"/>
      </w:pPr>
    </w:lvl>
    <w:lvl w:ilvl="2" w:tentative="0">
      <w:start w:val="1"/>
      <w:numFmt w:val="lowerRoman"/>
      <w:lvlText w:val="%3."/>
      <w:lvlJc w:val="right"/>
      <w:pPr>
        <w:ind w:left="1772" w:hanging="420"/>
      </w:pPr>
    </w:lvl>
    <w:lvl w:ilvl="3" w:tentative="0">
      <w:start w:val="1"/>
      <w:numFmt w:val="decimal"/>
      <w:lvlText w:val="%4."/>
      <w:lvlJc w:val="left"/>
      <w:pPr>
        <w:ind w:left="2192" w:hanging="420"/>
      </w:pPr>
    </w:lvl>
    <w:lvl w:ilvl="4" w:tentative="0">
      <w:start w:val="1"/>
      <w:numFmt w:val="lowerLetter"/>
      <w:lvlText w:val="%5)"/>
      <w:lvlJc w:val="left"/>
      <w:pPr>
        <w:ind w:left="2612" w:hanging="420"/>
      </w:pPr>
    </w:lvl>
    <w:lvl w:ilvl="5" w:tentative="0">
      <w:start w:val="1"/>
      <w:numFmt w:val="lowerRoman"/>
      <w:lvlText w:val="%6."/>
      <w:lvlJc w:val="right"/>
      <w:pPr>
        <w:ind w:left="3032" w:hanging="420"/>
      </w:pPr>
    </w:lvl>
    <w:lvl w:ilvl="6" w:tentative="0">
      <w:start w:val="1"/>
      <w:numFmt w:val="decimal"/>
      <w:lvlText w:val="%7."/>
      <w:lvlJc w:val="left"/>
      <w:pPr>
        <w:ind w:left="3452" w:hanging="420"/>
      </w:pPr>
    </w:lvl>
    <w:lvl w:ilvl="7" w:tentative="0">
      <w:start w:val="1"/>
      <w:numFmt w:val="lowerLetter"/>
      <w:lvlText w:val="%8)"/>
      <w:lvlJc w:val="left"/>
      <w:pPr>
        <w:ind w:left="3872" w:hanging="420"/>
      </w:pPr>
    </w:lvl>
    <w:lvl w:ilvl="8" w:tentative="0">
      <w:start w:val="1"/>
      <w:numFmt w:val="lowerRoman"/>
      <w:lvlText w:val="%9."/>
      <w:lvlJc w:val="right"/>
      <w:pPr>
        <w:ind w:left="429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8A466B"/>
    <w:rsid w:val="00003F9A"/>
    <w:rsid w:val="000128B1"/>
    <w:rsid w:val="000217B6"/>
    <w:rsid w:val="00035B25"/>
    <w:rsid w:val="00040AC9"/>
    <w:rsid w:val="00041564"/>
    <w:rsid w:val="0004435E"/>
    <w:rsid w:val="0004470C"/>
    <w:rsid w:val="000462A9"/>
    <w:rsid w:val="00072048"/>
    <w:rsid w:val="000853F0"/>
    <w:rsid w:val="000906E3"/>
    <w:rsid w:val="000E7FC8"/>
    <w:rsid w:val="001022CF"/>
    <w:rsid w:val="00102A43"/>
    <w:rsid w:val="001047F8"/>
    <w:rsid w:val="001137B1"/>
    <w:rsid w:val="001501B7"/>
    <w:rsid w:val="00165293"/>
    <w:rsid w:val="00166C41"/>
    <w:rsid w:val="00172094"/>
    <w:rsid w:val="0017306F"/>
    <w:rsid w:val="00180BC3"/>
    <w:rsid w:val="00187412"/>
    <w:rsid w:val="00190F3E"/>
    <w:rsid w:val="001934D5"/>
    <w:rsid w:val="001955E4"/>
    <w:rsid w:val="001955F5"/>
    <w:rsid w:val="00195897"/>
    <w:rsid w:val="001A330E"/>
    <w:rsid w:val="001A53D0"/>
    <w:rsid w:val="001A792F"/>
    <w:rsid w:val="001D2BEE"/>
    <w:rsid w:val="001F5860"/>
    <w:rsid w:val="00211587"/>
    <w:rsid w:val="00217BC9"/>
    <w:rsid w:val="00221766"/>
    <w:rsid w:val="00266BBC"/>
    <w:rsid w:val="002765D1"/>
    <w:rsid w:val="00290170"/>
    <w:rsid w:val="00291C57"/>
    <w:rsid w:val="002A737A"/>
    <w:rsid w:val="002D02F9"/>
    <w:rsid w:val="002F72F4"/>
    <w:rsid w:val="00301F19"/>
    <w:rsid w:val="003056DD"/>
    <w:rsid w:val="00307B56"/>
    <w:rsid w:val="00327446"/>
    <w:rsid w:val="00336F1C"/>
    <w:rsid w:val="003372AB"/>
    <w:rsid w:val="003641DD"/>
    <w:rsid w:val="003769DC"/>
    <w:rsid w:val="003A377D"/>
    <w:rsid w:val="003B1C4F"/>
    <w:rsid w:val="003C5449"/>
    <w:rsid w:val="003D4027"/>
    <w:rsid w:val="003E2510"/>
    <w:rsid w:val="003E37BC"/>
    <w:rsid w:val="004079E4"/>
    <w:rsid w:val="00417527"/>
    <w:rsid w:val="00432A79"/>
    <w:rsid w:val="0044631F"/>
    <w:rsid w:val="0049616B"/>
    <w:rsid w:val="004A4F59"/>
    <w:rsid w:val="004B2E7D"/>
    <w:rsid w:val="004C4070"/>
    <w:rsid w:val="004D2048"/>
    <w:rsid w:val="004E0EF0"/>
    <w:rsid w:val="004E5379"/>
    <w:rsid w:val="00506800"/>
    <w:rsid w:val="00511907"/>
    <w:rsid w:val="00523157"/>
    <w:rsid w:val="005252CF"/>
    <w:rsid w:val="00535067"/>
    <w:rsid w:val="00553E57"/>
    <w:rsid w:val="005546E8"/>
    <w:rsid w:val="00561165"/>
    <w:rsid w:val="0058604C"/>
    <w:rsid w:val="00593E9D"/>
    <w:rsid w:val="00596FB5"/>
    <w:rsid w:val="005B39DB"/>
    <w:rsid w:val="005B4FCF"/>
    <w:rsid w:val="005F4662"/>
    <w:rsid w:val="0064231A"/>
    <w:rsid w:val="00661B2F"/>
    <w:rsid w:val="006943FF"/>
    <w:rsid w:val="006A51D8"/>
    <w:rsid w:val="006C02DA"/>
    <w:rsid w:val="006D6BD5"/>
    <w:rsid w:val="006E16E1"/>
    <w:rsid w:val="006F743D"/>
    <w:rsid w:val="007047E8"/>
    <w:rsid w:val="00721BB9"/>
    <w:rsid w:val="007226BC"/>
    <w:rsid w:val="007250C6"/>
    <w:rsid w:val="00725FA7"/>
    <w:rsid w:val="00736993"/>
    <w:rsid w:val="00736D86"/>
    <w:rsid w:val="00745F1B"/>
    <w:rsid w:val="00761329"/>
    <w:rsid w:val="00780978"/>
    <w:rsid w:val="007844B6"/>
    <w:rsid w:val="00795B46"/>
    <w:rsid w:val="007A588E"/>
    <w:rsid w:val="007A73DF"/>
    <w:rsid w:val="007B22CA"/>
    <w:rsid w:val="007B2926"/>
    <w:rsid w:val="007E613E"/>
    <w:rsid w:val="007F0A0C"/>
    <w:rsid w:val="007F2784"/>
    <w:rsid w:val="008068BF"/>
    <w:rsid w:val="00812B77"/>
    <w:rsid w:val="008152BF"/>
    <w:rsid w:val="0082200C"/>
    <w:rsid w:val="0082285E"/>
    <w:rsid w:val="008238D0"/>
    <w:rsid w:val="00824895"/>
    <w:rsid w:val="00833220"/>
    <w:rsid w:val="0085508A"/>
    <w:rsid w:val="00863956"/>
    <w:rsid w:val="00887088"/>
    <w:rsid w:val="008929AF"/>
    <w:rsid w:val="008A45AA"/>
    <w:rsid w:val="008A4AB1"/>
    <w:rsid w:val="008C0E53"/>
    <w:rsid w:val="008D248B"/>
    <w:rsid w:val="008D7A48"/>
    <w:rsid w:val="008F0F26"/>
    <w:rsid w:val="008F27D5"/>
    <w:rsid w:val="0090024A"/>
    <w:rsid w:val="00901594"/>
    <w:rsid w:val="00906F20"/>
    <w:rsid w:val="0091545F"/>
    <w:rsid w:val="00922C13"/>
    <w:rsid w:val="009256E6"/>
    <w:rsid w:val="00931F04"/>
    <w:rsid w:val="00937571"/>
    <w:rsid w:val="00951156"/>
    <w:rsid w:val="00953FA7"/>
    <w:rsid w:val="0096058E"/>
    <w:rsid w:val="0096646C"/>
    <w:rsid w:val="00972693"/>
    <w:rsid w:val="009B181D"/>
    <w:rsid w:val="009E3730"/>
    <w:rsid w:val="00A004C3"/>
    <w:rsid w:val="00A06691"/>
    <w:rsid w:val="00A208B8"/>
    <w:rsid w:val="00A42E3E"/>
    <w:rsid w:val="00A46319"/>
    <w:rsid w:val="00A466A2"/>
    <w:rsid w:val="00A5103D"/>
    <w:rsid w:val="00A70170"/>
    <w:rsid w:val="00A9045E"/>
    <w:rsid w:val="00A96CB9"/>
    <w:rsid w:val="00A975B4"/>
    <w:rsid w:val="00AA052B"/>
    <w:rsid w:val="00AA364A"/>
    <w:rsid w:val="00AD0102"/>
    <w:rsid w:val="00AD338A"/>
    <w:rsid w:val="00AD4828"/>
    <w:rsid w:val="00AE0A51"/>
    <w:rsid w:val="00AE20ED"/>
    <w:rsid w:val="00AF5463"/>
    <w:rsid w:val="00AF6263"/>
    <w:rsid w:val="00B267E3"/>
    <w:rsid w:val="00B2691E"/>
    <w:rsid w:val="00B342E4"/>
    <w:rsid w:val="00B46A4F"/>
    <w:rsid w:val="00B90BE0"/>
    <w:rsid w:val="00BA72D8"/>
    <w:rsid w:val="00BB72C5"/>
    <w:rsid w:val="00BD44D7"/>
    <w:rsid w:val="00BE108F"/>
    <w:rsid w:val="00BE6F07"/>
    <w:rsid w:val="00BE7377"/>
    <w:rsid w:val="00BF3BB9"/>
    <w:rsid w:val="00BF4C14"/>
    <w:rsid w:val="00BF4FC5"/>
    <w:rsid w:val="00BF6616"/>
    <w:rsid w:val="00BF72EC"/>
    <w:rsid w:val="00C108DC"/>
    <w:rsid w:val="00C10D1A"/>
    <w:rsid w:val="00C11802"/>
    <w:rsid w:val="00C527A3"/>
    <w:rsid w:val="00C76487"/>
    <w:rsid w:val="00C934AC"/>
    <w:rsid w:val="00C97AFA"/>
    <w:rsid w:val="00CA25C0"/>
    <w:rsid w:val="00CA45B0"/>
    <w:rsid w:val="00CD0C75"/>
    <w:rsid w:val="00CD5AEB"/>
    <w:rsid w:val="00CE42CF"/>
    <w:rsid w:val="00CF1A6C"/>
    <w:rsid w:val="00D27EE1"/>
    <w:rsid w:val="00D315E0"/>
    <w:rsid w:val="00D3267A"/>
    <w:rsid w:val="00D415F7"/>
    <w:rsid w:val="00D71AD7"/>
    <w:rsid w:val="00D74ECC"/>
    <w:rsid w:val="00D83E73"/>
    <w:rsid w:val="00DC1740"/>
    <w:rsid w:val="00DC29CB"/>
    <w:rsid w:val="00DD6000"/>
    <w:rsid w:val="00DE3868"/>
    <w:rsid w:val="00E0194C"/>
    <w:rsid w:val="00E1100C"/>
    <w:rsid w:val="00E154F5"/>
    <w:rsid w:val="00E24FAD"/>
    <w:rsid w:val="00E25A73"/>
    <w:rsid w:val="00E31ECE"/>
    <w:rsid w:val="00E34E87"/>
    <w:rsid w:val="00E36102"/>
    <w:rsid w:val="00E56837"/>
    <w:rsid w:val="00E704A0"/>
    <w:rsid w:val="00E72A4D"/>
    <w:rsid w:val="00E7480D"/>
    <w:rsid w:val="00E80E58"/>
    <w:rsid w:val="00E839D4"/>
    <w:rsid w:val="00E9125C"/>
    <w:rsid w:val="00E91799"/>
    <w:rsid w:val="00E96629"/>
    <w:rsid w:val="00EA0F4C"/>
    <w:rsid w:val="00EB2758"/>
    <w:rsid w:val="00EC6484"/>
    <w:rsid w:val="00EC6D95"/>
    <w:rsid w:val="00ED2420"/>
    <w:rsid w:val="00ED32A8"/>
    <w:rsid w:val="00F17707"/>
    <w:rsid w:val="00F77DC2"/>
    <w:rsid w:val="00F91164"/>
    <w:rsid w:val="00F91F93"/>
    <w:rsid w:val="00FD3552"/>
    <w:rsid w:val="00FE53B3"/>
    <w:rsid w:val="07BF275D"/>
    <w:rsid w:val="088A466B"/>
    <w:rsid w:val="123F2A71"/>
    <w:rsid w:val="14E766CC"/>
    <w:rsid w:val="18D0762F"/>
    <w:rsid w:val="193E7225"/>
    <w:rsid w:val="1FB42856"/>
    <w:rsid w:val="24B7468A"/>
    <w:rsid w:val="38A514C2"/>
    <w:rsid w:val="3B332D07"/>
    <w:rsid w:val="43284AC4"/>
    <w:rsid w:val="56F65077"/>
    <w:rsid w:val="58125803"/>
    <w:rsid w:val="5A194B2B"/>
    <w:rsid w:val="6C5B3C28"/>
    <w:rsid w:val="6F545DBC"/>
    <w:rsid w:val="74222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400" w:lineRule="exact"/>
      <w:jc w:val="center"/>
      <w:outlineLvl w:val="0"/>
    </w:pPr>
    <w:rPr>
      <w:rFonts w:ascii="宋体" w:hAnsi="宋体"/>
      <w:b/>
      <w:bCs/>
      <w:spacing w:val="-20"/>
      <w:kern w:val="44"/>
      <w:sz w:val="32"/>
      <w:szCs w:val="32"/>
    </w:rPr>
  </w:style>
  <w:style w:type="paragraph" w:styleId="3">
    <w:name w:val="heading 2"/>
    <w:basedOn w:val="1"/>
    <w:next w:val="1"/>
    <w:qFormat/>
    <w:uiPriority w:val="0"/>
    <w:pPr>
      <w:keepNext/>
      <w:keepLines/>
      <w:numPr>
        <w:ilvl w:val="0"/>
        <w:numId w:val="2"/>
      </w:numPr>
      <w:spacing w:before="260" w:after="260" w:line="360" w:lineRule="auto"/>
      <w:jc w:val="left"/>
      <w:outlineLvl w:val="1"/>
    </w:pPr>
    <w:rPr>
      <w:rFonts w:ascii="宋体" w:hAnsi="宋体"/>
      <w:b/>
      <w:bCs/>
      <w:sz w:val="28"/>
      <w:szCs w:val="28"/>
    </w:rPr>
  </w:style>
  <w:style w:type="character" w:default="1" w:styleId="13">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4">
    <w:name w:val="Body Text First Indent"/>
    <w:basedOn w:val="5"/>
    <w:link w:val="20"/>
    <w:unhideWhenUsed/>
    <w:qFormat/>
    <w:uiPriority w:val="99"/>
    <w:pPr>
      <w:ind w:firstLine="100" w:firstLineChars="100"/>
    </w:pPr>
    <w:rPr>
      <w:szCs w:val="24"/>
    </w:rPr>
  </w:style>
  <w:style w:type="paragraph" w:styleId="5">
    <w:name w:val="Body Text"/>
    <w:basedOn w:val="1"/>
    <w:link w:val="19"/>
    <w:uiPriority w:val="0"/>
    <w:pPr>
      <w:spacing w:after="120"/>
    </w:pPr>
  </w:style>
  <w:style w:type="paragraph" w:styleId="6">
    <w:name w:val="Plain Text"/>
    <w:basedOn w:val="1"/>
    <w:link w:val="25"/>
    <w:qFormat/>
    <w:uiPriority w:val="0"/>
    <w:pPr>
      <w:spacing w:line="360" w:lineRule="auto"/>
    </w:pPr>
    <w:rPr>
      <w:rFonts w:ascii="宋体" w:hAnsi="Courier New"/>
      <w:sz w:val="24"/>
      <w:szCs w:val="20"/>
    </w:rPr>
  </w:style>
  <w:style w:type="paragraph" w:styleId="7">
    <w:name w:val="Balloon Text"/>
    <w:basedOn w:val="1"/>
    <w:link w:val="28"/>
    <w:semiHidden/>
    <w:unhideWhenUsed/>
    <w:uiPriority w:val="0"/>
    <w:rPr>
      <w:sz w:val="18"/>
      <w:szCs w:val="18"/>
    </w:rPr>
  </w:style>
  <w:style w:type="paragraph" w:styleId="8">
    <w:name w:val="footer"/>
    <w:basedOn w:val="1"/>
    <w:link w:val="24"/>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Title"/>
    <w:basedOn w:val="1"/>
    <w:link w:val="22"/>
    <w:qFormat/>
    <w:uiPriority w:val="0"/>
    <w:pPr>
      <w:spacing w:before="240" w:after="60"/>
      <w:jc w:val="center"/>
      <w:outlineLvl w:val="0"/>
    </w:pPr>
    <w:rPr>
      <w:rFonts w:ascii="Arial" w:hAnsi="Arial" w:cs="Arial"/>
      <w:b/>
      <w:bCs/>
      <w:sz w:val="32"/>
      <w:szCs w:val="32"/>
    </w:rPr>
  </w:style>
  <w:style w:type="character" w:styleId="14">
    <w:name w:val="page number"/>
    <w:basedOn w:val="13"/>
    <w:qFormat/>
    <w:uiPriority w:val="0"/>
  </w:style>
  <w:style w:type="character" w:styleId="15">
    <w:name w:val="Hyperlink"/>
    <w:qFormat/>
    <w:uiPriority w:val="0"/>
    <w:rPr>
      <w:color w:val="0000FF"/>
      <w:u w:val="single"/>
    </w:rPr>
  </w:style>
  <w:style w:type="paragraph" w:styleId="1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kern w:val="0"/>
      <w:sz w:val="28"/>
      <w:szCs w:val="24"/>
    </w:rPr>
  </w:style>
  <w:style w:type="character" w:customStyle="1" w:styleId="19">
    <w:name w:val="正文文本 字符"/>
    <w:basedOn w:val="13"/>
    <w:link w:val="5"/>
    <w:qFormat/>
    <w:uiPriority w:val="0"/>
    <w:rPr>
      <w:kern w:val="2"/>
      <w:sz w:val="21"/>
      <w:szCs w:val="22"/>
    </w:rPr>
  </w:style>
  <w:style w:type="character" w:customStyle="1" w:styleId="20">
    <w:name w:val="正文首行缩进 字符"/>
    <w:basedOn w:val="19"/>
    <w:link w:val="4"/>
    <w:qFormat/>
    <w:uiPriority w:val="99"/>
    <w:rPr>
      <w:kern w:val="2"/>
      <w:sz w:val="21"/>
      <w:szCs w:val="24"/>
    </w:rPr>
  </w:style>
  <w:style w:type="paragraph" w:styleId="21">
    <w:name w:val="List Paragraph"/>
    <w:basedOn w:val="1"/>
    <w:qFormat/>
    <w:uiPriority w:val="99"/>
    <w:pPr>
      <w:ind w:firstLine="420" w:firstLineChars="200"/>
    </w:pPr>
  </w:style>
  <w:style w:type="character" w:customStyle="1" w:styleId="22">
    <w:name w:val="标题 字符"/>
    <w:link w:val="12"/>
    <w:qFormat/>
    <w:uiPriority w:val="0"/>
    <w:rPr>
      <w:rFonts w:ascii="Arial" w:hAnsi="Arial" w:cs="Arial"/>
      <w:b/>
      <w:bCs/>
      <w:kern w:val="2"/>
      <w:sz w:val="32"/>
      <w:szCs w:val="32"/>
    </w:rPr>
  </w:style>
  <w:style w:type="character" w:customStyle="1" w:styleId="23">
    <w:name w:val="标题 字符1"/>
    <w:basedOn w:val="13"/>
    <w:qFormat/>
    <w:uiPriority w:val="0"/>
    <w:rPr>
      <w:rFonts w:asciiTheme="majorHAnsi" w:hAnsiTheme="majorHAnsi" w:eastAsiaTheme="majorEastAsia" w:cstheme="majorBidi"/>
      <w:b/>
      <w:bCs/>
      <w:kern w:val="2"/>
      <w:sz w:val="32"/>
      <w:szCs w:val="32"/>
    </w:rPr>
  </w:style>
  <w:style w:type="character" w:customStyle="1" w:styleId="24">
    <w:name w:val="页脚 字符"/>
    <w:link w:val="8"/>
    <w:qFormat/>
    <w:uiPriority w:val="99"/>
    <w:rPr>
      <w:sz w:val="18"/>
      <w:szCs w:val="18"/>
    </w:rPr>
  </w:style>
  <w:style w:type="character" w:customStyle="1" w:styleId="25">
    <w:name w:val="纯文本 字符"/>
    <w:link w:val="6"/>
    <w:qFormat/>
    <w:uiPriority w:val="0"/>
    <w:rPr>
      <w:rFonts w:ascii="宋体" w:hAnsi="Courier New"/>
      <w:kern w:val="2"/>
      <w:sz w:val="24"/>
    </w:rPr>
  </w:style>
  <w:style w:type="character" w:customStyle="1" w:styleId="26">
    <w:name w:val="纯文本 字符1"/>
    <w:basedOn w:val="13"/>
    <w:semiHidden/>
    <w:qFormat/>
    <w:uiPriority w:val="0"/>
    <w:rPr>
      <w:rFonts w:hAnsi="Courier New" w:cs="Courier New" w:asciiTheme="minorEastAsia" w:eastAsiaTheme="minorEastAsia"/>
      <w:kern w:val="2"/>
      <w:sz w:val="21"/>
      <w:szCs w:val="22"/>
    </w:rPr>
  </w:style>
  <w:style w:type="paragraph" w:customStyle="1" w:styleId="27">
    <w:name w:val="正文首行缩进两字符"/>
    <w:basedOn w:val="1"/>
    <w:qFormat/>
    <w:uiPriority w:val="0"/>
    <w:pPr>
      <w:spacing w:line="360" w:lineRule="auto"/>
      <w:ind w:firstLine="200" w:firstLineChars="200"/>
    </w:pPr>
    <w:rPr>
      <w:szCs w:val="24"/>
    </w:rPr>
  </w:style>
  <w:style w:type="character" w:customStyle="1" w:styleId="28">
    <w:name w:val="批注框文本 字符"/>
    <w:basedOn w:val="13"/>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413</Words>
  <Characters>2360</Characters>
  <Lines>19</Lines>
  <Paragraphs>5</Paragraphs>
  <TotalTime>3</TotalTime>
  <ScaleCrop>false</ScaleCrop>
  <LinksUpToDate>false</LinksUpToDate>
  <CharactersWithSpaces>2768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2020-06-23T07:33:00Z</dcterms:created>
  <dc:creator>Administrator</dc:creator>
  <cp:lastModifiedBy>杨建林</cp:lastModifiedBy>
  <cp:lastPrinted>2020-06-12T08:24:00Z</cp:lastPrinted>
  <dcterms:modified xsi:type="dcterms:W3CDTF">2020-06-23T08:10:23Z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